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rsidR="004B2BB1" w:rsidRDefault="004B2BB1" w:rsidP="004B2BB1">
      <w:pPr>
        <w:tabs>
          <w:tab w:val="right" w:pos="9639"/>
        </w:tabs>
        <w:spacing w:after="0"/>
        <w:rPr>
          <w:rFonts w:ascii="Arial" w:hAnsi="Arial" w:cs="Arial"/>
          <w:b/>
          <w:sz w:val="28"/>
          <w:lang w:val="en-US"/>
        </w:rPr>
      </w:pPr>
      <w:bookmarkStart w:id="0" w:name="_Toc193024528"/>
      <w:r>
        <w:rPr>
          <w:rFonts w:ascii="Arial" w:hAnsi="Arial" w:cs="Arial"/>
          <w:b/>
          <w:sz w:val="24"/>
          <w:lang w:val="en-US"/>
        </w:rPr>
        <w:t>3GPP TSG-RAN WG2 Meeting #124</w:t>
      </w:r>
      <w:r>
        <w:rPr>
          <w:rFonts w:ascii="Arial" w:hAnsi="Arial" w:cs="Arial"/>
          <w:b/>
          <w:i/>
          <w:sz w:val="28"/>
          <w:lang w:val="en-US"/>
        </w:rPr>
        <w:tab/>
      </w:r>
      <w:r w:rsidRPr="004B2BB1">
        <w:rPr>
          <w:rFonts w:ascii="Arial" w:hAnsi="Arial" w:cs="Arial"/>
          <w:b/>
          <w:sz w:val="24"/>
          <w:lang w:val="en-US"/>
        </w:rPr>
        <w:t>R2-2313373</w:t>
      </w:r>
    </w:p>
    <w:p w:rsidR="004B2BB1" w:rsidRDefault="004B2BB1" w:rsidP="004B2BB1">
      <w:pPr>
        <w:tabs>
          <w:tab w:val="right" w:pos="9639"/>
        </w:tabs>
        <w:spacing w:after="0"/>
        <w:rPr>
          <w:rFonts w:ascii="Arial" w:hAnsi="Arial" w:cs="Arial"/>
          <w:b/>
          <w:sz w:val="24"/>
          <w:szCs w:val="22"/>
        </w:rPr>
      </w:pPr>
      <w:r>
        <w:rPr>
          <w:rFonts w:ascii="Arial" w:eastAsia="Times New Roman" w:hAnsi="Arial" w:cs="Arial"/>
          <w:b/>
          <w:sz w:val="24"/>
          <w:szCs w:val="24"/>
        </w:rPr>
        <w:t>Chicago, USA 13</w:t>
      </w:r>
      <w:r>
        <w:rPr>
          <w:rFonts w:ascii="Arial" w:eastAsia="Times New Roman" w:hAnsi="Arial" w:cs="Arial"/>
          <w:b/>
          <w:sz w:val="24"/>
          <w:szCs w:val="24"/>
          <w:vertAlign w:val="superscript"/>
        </w:rPr>
        <w:t>rd</w:t>
      </w:r>
      <w:r>
        <w:rPr>
          <w:rFonts w:ascii="Arial" w:eastAsia="Times New Roman" w:hAnsi="Arial" w:cs="Arial"/>
          <w:b/>
          <w:sz w:val="24"/>
          <w:szCs w:val="24"/>
        </w:rPr>
        <w:t xml:space="preserve"> – 17</w:t>
      </w:r>
      <w:r>
        <w:rPr>
          <w:rFonts w:ascii="Arial" w:eastAsia="Times New Roman" w:hAnsi="Arial" w:cs="Arial"/>
          <w:b/>
          <w:sz w:val="24"/>
          <w:szCs w:val="24"/>
          <w:vertAlign w:val="superscript"/>
        </w:rPr>
        <w:t>th</w:t>
      </w:r>
      <w:r>
        <w:rPr>
          <w:rFonts w:ascii="Arial" w:eastAsia="Times New Roman" w:hAnsi="Arial" w:cs="Arial"/>
          <w:b/>
          <w:sz w:val="24"/>
          <w:szCs w:val="24"/>
        </w:rPr>
        <w:t xml:space="preserve"> Nov,</w:t>
      </w:r>
      <w:r>
        <w:rPr>
          <w:rFonts w:ascii="Arial" w:eastAsia="MS Mincho" w:hAnsi="Arial" w:cs="Arial"/>
          <w:b/>
          <w:sz w:val="24"/>
          <w:szCs w:val="22"/>
        </w:rPr>
        <w:t xml:space="preserve"> 2023</w:t>
      </w:r>
    </w:p>
    <w:p w:rsidR="00982205" w:rsidRPr="004B2BB1" w:rsidRDefault="00982205" w:rsidP="00982205">
      <w:pPr>
        <w:pStyle w:val="ac"/>
        <w:tabs>
          <w:tab w:val="left" w:pos="6521"/>
        </w:tabs>
        <w:rPr>
          <w:rFonts w:cs="Arial"/>
        </w:rPr>
      </w:pPr>
    </w:p>
    <w:p w:rsidR="00982205" w:rsidRPr="00F52A50" w:rsidRDefault="00982205" w:rsidP="00982205">
      <w:pPr>
        <w:tabs>
          <w:tab w:val="left" w:pos="1985"/>
        </w:tabs>
        <w:spacing w:after="120"/>
        <w:rPr>
          <w:rFonts w:ascii="Arial" w:hAnsi="Arial" w:cs="Arial"/>
          <w:b/>
          <w:sz w:val="24"/>
          <w:lang w:eastAsia="zh-CN"/>
        </w:rPr>
      </w:pPr>
      <w:r w:rsidRPr="00F52A50">
        <w:rPr>
          <w:rFonts w:ascii="Arial" w:hAnsi="Arial" w:cs="Arial"/>
          <w:b/>
          <w:sz w:val="24"/>
        </w:rPr>
        <w:t>Agenda item:</w:t>
      </w:r>
      <w:r w:rsidRPr="00F52A50">
        <w:rPr>
          <w:rFonts w:ascii="Arial" w:hAnsi="Arial" w:cs="Arial"/>
          <w:b/>
          <w:sz w:val="24"/>
        </w:rPr>
        <w:tab/>
      </w:r>
      <w:r w:rsidR="009453DC" w:rsidRPr="00F52A50">
        <w:rPr>
          <w:rFonts w:ascii="Arial" w:hAnsi="Arial" w:cs="Arial" w:hint="eastAsia"/>
          <w:b/>
          <w:sz w:val="24"/>
          <w:lang w:eastAsia="zh-CN"/>
        </w:rPr>
        <w:t>7</w:t>
      </w:r>
      <w:r w:rsidRPr="00F52A50">
        <w:rPr>
          <w:rFonts w:ascii="Arial" w:hAnsi="Arial" w:cs="Arial"/>
          <w:b/>
          <w:sz w:val="24"/>
          <w:lang w:eastAsia="zh-CN"/>
        </w:rPr>
        <w:t>.1</w:t>
      </w:r>
      <w:r w:rsidR="009453DC" w:rsidRPr="00F52A50">
        <w:rPr>
          <w:rFonts w:ascii="Arial" w:hAnsi="Arial" w:cs="Arial" w:hint="eastAsia"/>
          <w:b/>
          <w:sz w:val="24"/>
          <w:lang w:eastAsia="zh-CN"/>
        </w:rPr>
        <w:t>1</w:t>
      </w:r>
      <w:r w:rsidRPr="00F52A50">
        <w:rPr>
          <w:rFonts w:ascii="Arial" w:hAnsi="Arial" w:cs="Arial"/>
          <w:b/>
          <w:sz w:val="24"/>
          <w:lang w:eastAsia="zh-CN"/>
        </w:rPr>
        <w:t>.1</w:t>
      </w:r>
    </w:p>
    <w:p w:rsidR="00982205" w:rsidRPr="00F52A50" w:rsidRDefault="00982205" w:rsidP="00982205">
      <w:pPr>
        <w:tabs>
          <w:tab w:val="left" w:pos="1985"/>
        </w:tabs>
        <w:spacing w:after="120"/>
        <w:rPr>
          <w:rFonts w:ascii="Arial" w:hAnsi="Arial" w:cs="Arial"/>
          <w:b/>
          <w:sz w:val="24"/>
          <w:lang w:eastAsia="zh-CN"/>
        </w:rPr>
      </w:pPr>
      <w:r w:rsidRPr="00F52A50">
        <w:rPr>
          <w:rFonts w:ascii="Arial" w:hAnsi="Arial" w:cs="Arial"/>
          <w:b/>
          <w:sz w:val="24"/>
        </w:rPr>
        <w:t xml:space="preserve">Source: </w:t>
      </w:r>
      <w:r w:rsidRPr="00F52A50">
        <w:rPr>
          <w:rFonts w:ascii="Arial" w:hAnsi="Arial" w:cs="Arial"/>
          <w:b/>
          <w:sz w:val="24"/>
        </w:rPr>
        <w:tab/>
      </w:r>
      <w:r w:rsidR="008342FC" w:rsidRPr="00F52A50">
        <w:rPr>
          <w:rFonts w:ascii="Arial" w:hAnsi="Arial" w:cs="Arial"/>
          <w:b/>
          <w:sz w:val="24"/>
          <w:lang w:eastAsia="zh-CN"/>
        </w:rPr>
        <w:t>Huawei, HiSilicon</w:t>
      </w:r>
    </w:p>
    <w:p w:rsidR="00982205" w:rsidRPr="00F52A50" w:rsidRDefault="00982205" w:rsidP="00982205">
      <w:pPr>
        <w:tabs>
          <w:tab w:val="left" w:pos="1985"/>
        </w:tabs>
        <w:spacing w:after="120"/>
        <w:rPr>
          <w:rFonts w:ascii="Arial" w:hAnsi="Arial" w:cs="Arial"/>
          <w:b/>
          <w:sz w:val="24"/>
          <w:lang w:eastAsia="zh-CN"/>
        </w:rPr>
      </w:pPr>
      <w:r w:rsidRPr="00F52A50">
        <w:rPr>
          <w:rFonts w:ascii="Arial" w:hAnsi="Arial" w:cs="Arial"/>
          <w:b/>
          <w:sz w:val="24"/>
        </w:rPr>
        <w:t xml:space="preserve">Title: </w:t>
      </w:r>
      <w:r w:rsidRPr="00F52A50">
        <w:rPr>
          <w:rFonts w:ascii="Arial" w:hAnsi="Arial" w:cs="Arial"/>
          <w:b/>
          <w:sz w:val="24"/>
        </w:rPr>
        <w:tab/>
      </w:r>
      <w:r w:rsidR="00920F81" w:rsidRPr="00920F81">
        <w:rPr>
          <w:rFonts w:ascii="Arial" w:hAnsi="Arial" w:cs="Arial"/>
          <w:b/>
          <w:sz w:val="24"/>
        </w:rPr>
        <w:t>MBS open issue list for RRC</w:t>
      </w:r>
    </w:p>
    <w:p w:rsidR="00982205" w:rsidRPr="00F52A50" w:rsidRDefault="00982205" w:rsidP="00982205">
      <w:pPr>
        <w:tabs>
          <w:tab w:val="left" w:pos="1985"/>
        </w:tabs>
        <w:spacing w:after="120"/>
        <w:rPr>
          <w:rFonts w:ascii="Arial" w:hAnsi="Arial" w:cs="Arial"/>
          <w:b/>
          <w:sz w:val="24"/>
          <w:lang w:eastAsia="zh-CN"/>
        </w:rPr>
      </w:pPr>
      <w:r w:rsidRPr="00F52A50">
        <w:rPr>
          <w:rFonts w:ascii="Arial" w:hAnsi="Arial" w:cs="Arial"/>
          <w:b/>
          <w:sz w:val="24"/>
        </w:rPr>
        <w:t>WID:</w:t>
      </w:r>
      <w:r w:rsidRPr="00F52A50">
        <w:rPr>
          <w:rFonts w:ascii="Arial" w:hAnsi="Arial" w:cs="Arial"/>
          <w:b/>
          <w:sz w:val="24"/>
        </w:rPr>
        <w:tab/>
      </w:r>
      <w:proofErr w:type="spellStart"/>
      <w:r w:rsidR="009A7B8F" w:rsidRPr="00F52A50">
        <w:rPr>
          <w:rFonts w:ascii="Arial" w:hAnsi="Arial" w:cs="Arial"/>
          <w:b/>
          <w:sz w:val="24"/>
        </w:rPr>
        <w:t>NR_MBS_enh</w:t>
      </w:r>
      <w:proofErr w:type="spellEnd"/>
      <w:r w:rsidR="009A7B8F" w:rsidRPr="00F52A50">
        <w:rPr>
          <w:rFonts w:ascii="Arial" w:hAnsi="Arial" w:cs="Arial"/>
          <w:b/>
          <w:sz w:val="24"/>
        </w:rPr>
        <w:t>-Core</w:t>
      </w:r>
    </w:p>
    <w:p w:rsidR="00982205" w:rsidRPr="00F52A50" w:rsidRDefault="00982205" w:rsidP="00982205">
      <w:pPr>
        <w:tabs>
          <w:tab w:val="left" w:pos="1985"/>
        </w:tabs>
        <w:spacing w:after="120"/>
        <w:rPr>
          <w:rFonts w:ascii="Arial" w:hAnsi="Arial" w:cs="Arial"/>
          <w:b/>
          <w:sz w:val="24"/>
        </w:rPr>
      </w:pPr>
      <w:r w:rsidRPr="00F52A50">
        <w:rPr>
          <w:rFonts w:ascii="Arial" w:hAnsi="Arial" w:cs="Arial"/>
          <w:b/>
          <w:sz w:val="24"/>
        </w:rPr>
        <w:t>Document for:</w:t>
      </w:r>
      <w:r w:rsidRPr="00F52A50">
        <w:rPr>
          <w:rFonts w:ascii="Arial" w:hAnsi="Arial" w:cs="Arial"/>
          <w:b/>
          <w:sz w:val="24"/>
        </w:rPr>
        <w:tab/>
        <w:t>Information</w:t>
      </w:r>
    </w:p>
    <w:p w:rsidR="00982205" w:rsidRPr="00680034" w:rsidRDefault="00982205" w:rsidP="00982205">
      <w:pPr>
        <w:tabs>
          <w:tab w:val="left" w:pos="1985"/>
        </w:tabs>
        <w:spacing w:after="120"/>
        <w:rPr>
          <w:rFonts w:ascii="Arial" w:hAnsi="Arial" w:cs="Arial"/>
          <w:b/>
          <w:sz w:val="24"/>
        </w:rPr>
      </w:pPr>
    </w:p>
    <w:p w:rsidR="00982205" w:rsidRPr="00BB29C2" w:rsidRDefault="00BB29C2" w:rsidP="00EA7880">
      <w:pPr>
        <w:pStyle w:val="1"/>
        <w:numPr>
          <w:ilvl w:val="0"/>
          <w:numId w:val="42"/>
        </w:numPr>
        <w:spacing w:line="276" w:lineRule="auto"/>
        <w:rPr>
          <w:rFonts w:cs="Arial"/>
          <w:lang w:eastAsia="zh-CN"/>
        </w:rPr>
      </w:pPr>
      <w:r>
        <w:rPr>
          <w:rFonts w:cs="Arial"/>
          <w:lang w:eastAsia="zh-CN"/>
        </w:rPr>
        <w:t>RRC Open issues</w:t>
      </w:r>
      <w:bookmarkStart w:id="1" w:name="OLE_LINK1"/>
      <w:bookmarkStart w:id="2" w:name="OLE_LINK2"/>
      <w:r w:rsidR="00C103DD">
        <w:rPr>
          <w:rFonts w:cs="Arial"/>
          <w:lang w:eastAsia="zh-CN"/>
        </w:rPr>
        <w:t xml:space="preserve"> </w:t>
      </w:r>
      <w:r w:rsidR="009167AE">
        <w:rPr>
          <w:rFonts w:cs="Arial"/>
          <w:lang w:eastAsia="zh-CN"/>
        </w:rPr>
        <w:t>list</w:t>
      </w:r>
    </w:p>
    <w:tbl>
      <w:tblPr>
        <w:tblStyle w:val="af1"/>
        <w:tblW w:w="9634" w:type="dxa"/>
        <w:tblLook w:val="04A0" w:firstRow="1" w:lastRow="0" w:firstColumn="1" w:lastColumn="0" w:noHBand="0" w:noVBand="1"/>
      </w:tblPr>
      <w:tblGrid>
        <w:gridCol w:w="3823"/>
        <w:gridCol w:w="2126"/>
        <w:gridCol w:w="3685"/>
      </w:tblGrid>
      <w:tr w:rsidR="00982205" w:rsidTr="00C103DD">
        <w:tc>
          <w:tcPr>
            <w:tcW w:w="3823" w:type="dxa"/>
          </w:tcPr>
          <w:bookmarkEnd w:id="0"/>
          <w:bookmarkEnd w:id="1"/>
          <w:bookmarkEnd w:id="2"/>
          <w:p w:rsidR="00982205" w:rsidRPr="0064351B" w:rsidRDefault="00C103DD" w:rsidP="0055136D">
            <w:pPr>
              <w:spacing w:after="120"/>
              <w:rPr>
                <w:b/>
                <w:lang w:val="en-US" w:eastAsia="zh-CN"/>
              </w:rPr>
            </w:pPr>
            <w:r>
              <w:rPr>
                <w:b/>
                <w:lang w:val="en-US" w:eastAsia="zh-CN"/>
              </w:rPr>
              <w:t xml:space="preserve">Open </w:t>
            </w:r>
            <w:r w:rsidR="00982205" w:rsidRPr="0064351B">
              <w:rPr>
                <w:b/>
                <w:lang w:val="en-US" w:eastAsia="zh-CN"/>
              </w:rPr>
              <w:t>Issue</w:t>
            </w:r>
            <w:r>
              <w:rPr>
                <w:b/>
                <w:lang w:val="en-US" w:eastAsia="zh-CN"/>
              </w:rPr>
              <w:t>s</w:t>
            </w:r>
          </w:p>
        </w:tc>
        <w:tc>
          <w:tcPr>
            <w:tcW w:w="2126" w:type="dxa"/>
          </w:tcPr>
          <w:p w:rsidR="00982205" w:rsidRPr="0064351B" w:rsidRDefault="00982205" w:rsidP="0055136D">
            <w:pPr>
              <w:spacing w:after="120"/>
              <w:rPr>
                <w:b/>
                <w:lang w:val="en-US" w:eastAsia="zh-CN"/>
              </w:rPr>
            </w:pPr>
            <w:r w:rsidRPr="0064351B">
              <w:rPr>
                <w:b/>
                <w:lang w:val="en-US" w:eastAsia="zh-CN"/>
              </w:rPr>
              <w:t xml:space="preserve">Relevant section in </w:t>
            </w:r>
            <w:r w:rsidR="00C103DD">
              <w:rPr>
                <w:b/>
                <w:lang w:val="en-US" w:eastAsia="zh-CN"/>
              </w:rPr>
              <w:t>the RRC running CR</w:t>
            </w:r>
          </w:p>
        </w:tc>
        <w:tc>
          <w:tcPr>
            <w:tcW w:w="3685" w:type="dxa"/>
          </w:tcPr>
          <w:p w:rsidR="00982205" w:rsidRDefault="00982205" w:rsidP="0055136D">
            <w:pPr>
              <w:spacing w:after="120"/>
              <w:rPr>
                <w:b/>
                <w:lang w:val="en-US" w:eastAsia="zh-CN"/>
              </w:rPr>
            </w:pPr>
            <w:r>
              <w:rPr>
                <w:b/>
                <w:lang w:val="en-US" w:eastAsia="zh-CN"/>
              </w:rPr>
              <w:t>Conclusion / rapporteur’s suggestions on how to address</w:t>
            </w:r>
          </w:p>
        </w:tc>
      </w:tr>
      <w:tr w:rsidR="00982205" w:rsidRPr="0073051A" w:rsidTr="00C103DD">
        <w:tc>
          <w:tcPr>
            <w:tcW w:w="3823" w:type="dxa"/>
          </w:tcPr>
          <w:p w:rsidR="00982205" w:rsidRPr="0064351B" w:rsidRDefault="00F64559" w:rsidP="0055136D">
            <w:pPr>
              <w:spacing w:after="120"/>
              <w:rPr>
                <w:lang w:val="en-US" w:eastAsia="zh-CN"/>
              </w:rPr>
            </w:pPr>
            <w:r w:rsidRPr="00F64559">
              <w:rPr>
                <w:lang w:val="en-US" w:eastAsia="zh-CN"/>
              </w:rPr>
              <w:t>FFS whether SDT and MBS multicast reception in RRC_INACTIVE can be configured together. And if yes, whether UE configured for MBS multicast reception in RRC_INACTIVE monitors group paging during SDT.</w:t>
            </w:r>
          </w:p>
        </w:tc>
        <w:tc>
          <w:tcPr>
            <w:tcW w:w="2126" w:type="dxa"/>
          </w:tcPr>
          <w:p w:rsidR="00982205" w:rsidRPr="0064351B" w:rsidRDefault="00FD5FD9" w:rsidP="0055136D">
            <w:pPr>
              <w:spacing w:after="120"/>
              <w:rPr>
                <w:lang w:val="en-US" w:eastAsia="zh-CN"/>
              </w:rPr>
            </w:pPr>
            <w:r w:rsidRPr="00FD5FD9">
              <w:rPr>
                <w:lang w:val="en-US" w:eastAsia="zh-CN"/>
              </w:rPr>
              <w:t>4.2.1</w:t>
            </w:r>
          </w:p>
        </w:tc>
        <w:tc>
          <w:tcPr>
            <w:tcW w:w="3685" w:type="dxa"/>
          </w:tcPr>
          <w:p w:rsidR="00982205" w:rsidRPr="0064351B" w:rsidRDefault="00E56E6A" w:rsidP="0055136D">
            <w:pPr>
              <w:spacing w:after="120"/>
              <w:rPr>
                <w:lang w:val="en-US" w:eastAsia="zh-CN"/>
              </w:rPr>
            </w:pPr>
            <w:r w:rsidRPr="00EB0120">
              <w:rPr>
                <w:lang w:val="en-US" w:eastAsia="zh-CN"/>
              </w:rPr>
              <w:t>D</w:t>
            </w:r>
            <w:r w:rsidRPr="00EB0120">
              <w:rPr>
                <w:rFonts w:hint="eastAsia"/>
                <w:lang w:val="en-US" w:eastAsia="zh-CN"/>
              </w:rPr>
              <w:t xml:space="preserve">iscuss </w:t>
            </w:r>
            <w:r w:rsidRPr="00EB0120">
              <w:rPr>
                <w:lang w:val="en-US" w:eastAsia="zh-CN"/>
              </w:rPr>
              <w:t>based on companies</w:t>
            </w:r>
            <w:r w:rsidR="00CA300E">
              <w:rPr>
                <w:lang w:val="en-US" w:eastAsia="zh-CN"/>
              </w:rPr>
              <w:t>’</w:t>
            </w:r>
            <w:r w:rsidRPr="00EB0120">
              <w:rPr>
                <w:lang w:val="en-US" w:eastAsia="zh-CN"/>
              </w:rPr>
              <w:t xml:space="preserve"> contributions</w:t>
            </w:r>
          </w:p>
        </w:tc>
      </w:tr>
      <w:tr w:rsidR="00982205" w:rsidRPr="0073051A" w:rsidTr="00C103DD">
        <w:tc>
          <w:tcPr>
            <w:tcW w:w="3823" w:type="dxa"/>
          </w:tcPr>
          <w:p w:rsidR="00982205" w:rsidRPr="0064351B" w:rsidRDefault="00754E3F" w:rsidP="0055136D">
            <w:pPr>
              <w:spacing w:after="120"/>
              <w:rPr>
                <w:lang w:eastAsia="zh-CN"/>
              </w:rPr>
            </w:pPr>
            <w:r w:rsidRPr="00754E3F">
              <w:rPr>
                <w:lang w:eastAsia="zh-CN"/>
              </w:rPr>
              <w:t>MRB ID is not configured in PTM configuration for multicast in INACTIVE. FFS if anything is needed.</w:t>
            </w:r>
          </w:p>
        </w:tc>
        <w:tc>
          <w:tcPr>
            <w:tcW w:w="2126" w:type="dxa"/>
          </w:tcPr>
          <w:p w:rsidR="00982205" w:rsidRPr="0064351B" w:rsidRDefault="001918EA" w:rsidP="0055136D">
            <w:pPr>
              <w:spacing w:after="120"/>
              <w:rPr>
                <w:lang w:eastAsia="zh-CN"/>
              </w:rPr>
            </w:pPr>
            <w:r>
              <w:rPr>
                <w:rFonts w:hint="eastAsia"/>
                <w:lang w:eastAsia="zh-CN"/>
              </w:rPr>
              <w:t>6.3.6</w:t>
            </w:r>
          </w:p>
        </w:tc>
        <w:tc>
          <w:tcPr>
            <w:tcW w:w="3685" w:type="dxa"/>
          </w:tcPr>
          <w:p w:rsidR="00F25550" w:rsidRDefault="00F25550" w:rsidP="0055136D">
            <w:pPr>
              <w:spacing w:after="120"/>
              <w:rPr>
                <w:lang w:val="en-US" w:eastAsia="zh-CN"/>
              </w:rPr>
            </w:pPr>
            <w:r>
              <w:rPr>
                <w:rFonts w:hint="eastAsia"/>
                <w:lang w:eastAsia="zh-CN"/>
              </w:rPr>
              <w:t>F</w:t>
            </w:r>
            <w:r>
              <w:rPr>
                <w:lang w:eastAsia="zh-CN"/>
              </w:rPr>
              <w:t xml:space="preserve">rom Rapporteur’s perspective, </w:t>
            </w:r>
            <w:r w:rsidR="00603168">
              <w:rPr>
                <w:lang w:eastAsia="zh-CN"/>
              </w:rPr>
              <w:t>it works fine with the current RRC running CR.</w:t>
            </w:r>
          </w:p>
          <w:p w:rsidR="00982205" w:rsidRDefault="00F25550" w:rsidP="0055136D">
            <w:pPr>
              <w:spacing w:after="120"/>
              <w:rPr>
                <w:lang w:val="en-US" w:eastAsia="zh-CN"/>
              </w:rPr>
            </w:pPr>
            <w:r>
              <w:rPr>
                <w:lang w:val="en-US" w:eastAsia="zh-CN"/>
              </w:rPr>
              <w:t xml:space="preserve">But in case companies identify any issue that requires </w:t>
            </w:r>
            <w:r w:rsidR="00603168">
              <w:rPr>
                <w:lang w:val="en-US" w:eastAsia="zh-CN"/>
              </w:rPr>
              <w:t>anything</w:t>
            </w:r>
            <w:r>
              <w:rPr>
                <w:lang w:val="en-US" w:eastAsia="zh-CN"/>
              </w:rPr>
              <w:t xml:space="preserve"> additional, it can be d</w:t>
            </w:r>
            <w:r w:rsidR="00E56E6A" w:rsidRPr="00EB0120">
              <w:rPr>
                <w:rFonts w:hint="eastAsia"/>
                <w:lang w:val="en-US" w:eastAsia="zh-CN"/>
              </w:rPr>
              <w:t>iscuss</w:t>
            </w:r>
            <w:r>
              <w:rPr>
                <w:lang w:val="en-US" w:eastAsia="zh-CN"/>
              </w:rPr>
              <w:t>ed</w:t>
            </w:r>
            <w:r w:rsidR="00E56E6A" w:rsidRPr="00EB0120">
              <w:rPr>
                <w:rFonts w:hint="eastAsia"/>
                <w:lang w:val="en-US" w:eastAsia="zh-CN"/>
              </w:rPr>
              <w:t xml:space="preserve"> </w:t>
            </w:r>
            <w:r w:rsidR="00E56E6A" w:rsidRPr="00EB0120">
              <w:rPr>
                <w:lang w:val="en-US" w:eastAsia="zh-CN"/>
              </w:rPr>
              <w:t xml:space="preserve">based on </w:t>
            </w:r>
            <w:r w:rsidR="00603168" w:rsidRPr="00EB0120">
              <w:rPr>
                <w:lang w:val="en-US" w:eastAsia="zh-CN"/>
              </w:rPr>
              <w:t>companies’</w:t>
            </w:r>
            <w:r w:rsidR="00E56E6A" w:rsidRPr="00EB0120">
              <w:rPr>
                <w:lang w:val="en-US" w:eastAsia="zh-CN"/>
              </w:rPr>
              <w:t xml:space="preserve"> contributions</w:t>
            </w:r>
          </w:p>
        </w:tc>
      </w:tr>
      <w:tr w:rsidR="00CA300E" w:rsidRPr="0073051A" w:rsidTr="00C103DD">
        <w:tc>
          <w:tcPr>
            <w:tcW w:w="3823" w:type="dxa"/>
          </w:tcPr>
          <w:p w:rsidR="00CA300E" w:rsidRPr="00CA300E" w:rsidRDefault="00CA300E" w:rsidP="0055136D">
            <w:pPr>
              <w:spacing w:after="120"/>
              <w:rPr>
                <w:lang w:eastAsia="zh-CN"/>
              </w:rPr>
            </w:pPr>
            <w:r>
              <w:rPr>
                <w:lang w:eastAsia="zh-CN"/>
              </w:rPr>
              <w:t xml:space="preserve">The exact value of </w:t>
            </w:r>
            <w:r w:rsidRPr="00CA300E">
              <w:rPr>
                <w:i/>
                <w:lang w:eastAsia="zh-CN"/>
              </w:rPr>
              <w:t>maxNrofThresholdMBS-r18</w:t>
            </w:r>
            <w:r>
              <w:rPr>
                <w:i/>
                <w:lang w:eastAsia="zh-CN"/>
              </w:rPr>
              <w:t>.</w:t>
            </w:r>
          </w:p>
        </w:tc>
        <w:tc>
          <w:tcPr>
            <w:tcW w:w="2126" w:type="dxa"/>
          </w:tcPr>
          <w:p w:rsidR="00CA300E" w:rsidRDefault="00CA300E" w:rsidP="0055136D">
            <w:pPr>
              <w:spacing w:after="120"/>
              <w:rPr>
                <w:lang w:eastAsia="zh-CN"/>
              </w:rPr>
            </w:pPr>
            <w:r>
              <w:rPr>
                <w:rFonts w:hint="eastAsia"/>
                <w:lang w:eastAsia="zh-CN"/>
              </w:rPr>
              <w:t>6</w:t>
            </w:r>
            <w:r>
              <w:rPr>
                <w:lang w:eastAsia="zh-CN"/>
              </w:rPr>
              <w:t>.4</w:t>
            </w:r>
          </w:p>
        </w:tc>
        <w:tc>
          <w:tcPr>
            <w:tcW w:w="3685" w:type="dxa"/>
          </w:tcPr>
          <w:p w:rsidR="00CA300E" w:rsidRDefault="00CA300E" w:rsidP="0055136D">
            <w:pPr>
              <w:spacing w:after="120"/>
              <w:rPr>
                <w:lang w:eastAsia="zh-CN"/>
              </w:rPr>
            </w:pPr>
            <w:r w:rsidRPr="00EB0120">
              <w:rPr>
                <w:lang w:val="en-US" w:eastAsia="zh-CN"/>
              </w:rPr>
              <w:t>D</w:t>
            </w:r>
            <w:r w:rsidRPr="00EB0120">
              <w:rPr>
                <w:rFonts w:hint="eastAsia"/>
                <w:lang w:val="en-US" w:eastAsia="zh-CN"/>
              </w:rPr>
              <w:t xml:space="preserve">iscuss </w:t>
            </w:r>
            <w:r w:rsidRPr="00EB0120">
              <w:rPr>
                <w:lang w:val="en-US" w:eastAsia="zh-CN"/>
              </w:rPr>
              <w:t>based on companies</w:t>
            </w:r>
            <w:r>
              <w:rPr>
                <w:lang w:val="en-US" w:eastAsia="zh-CN"/>
              </w:rPr>
              <w:t>’</w:t>
            </w:r>
            <w:r w:rsidRPr="00EB0120">
              <w:rPr>
                <w:lang w:val="en-US" w:eastAsia="zh-CN"/>
              </w:rPr>
              <w:t xml:space="preserve"> contributions</w:t>
            </w:r>
          </w:p>
        </w:tc>
      </w:tr>
    </w:tbl>
    <w:p w:rsidR="00C103DD" w:rsidRDefault="00C103DD" w:rsidP="00982205">
      <w:pPr>
        <w:rPr>
          <w:lang w:eastAsia="zh-CN"/>
        </w:rPr>
      </w:pPr>
    </w:p>
    <w:p w:rsidR="00982205" w:rsidRDefault="009167AE" w:rsidP="00982205">
      <w:pPr>
        <w:pStyle w:val="1"/>
        <w:ind w:left="567" w:hanging="567"/>
      </w:pPr>
      <w:r>
        <w:t>2</w:t>
      </w:r>
      <w:r w:rsidR="00EA7880">
        <w:t xml:space="preserve">. </w:t>
      </w:r>
      <w:r w:rsidR="00982205">
        <w:t>References</w:t>
      </w:r>
    </w:p>
    <w:p w:rsidR="00041984" w:rsidRPr="00982205" w:rsidRDefault="00F05E7D" w:rsidP="009167AE">
      <w:pPr>
        <w:pStyle w:val="af5"/>
        <w:numPr>
          <w:ilvl w:val="0"/>
          <w:numId w:val="41"/>
        </w:numPr>
        <w:ind w:left="357" w:hanging="357"/>
      </w:pPr>
      <w:r w:rsidRPr="00F05E7D">
        <w:t>R2-2313372</w:t>
      </w:r>
      <w:r w:rsidR="003265D0" w:rsidRPr="003265D0">
        <w:t xml:space="preserve">, </w:t>
      </w:r>
      <w:r w:rsidR="00DA7972" w:rsidRPr="00DA7972">
        <w:t xml:space="preserve">Introduction of </w:t>
      </w:r>
      <w:proofErr w:type="spellStart"/>
      <w:r w:rsidR="00DA7972" w:rsidRPr="00DA7972">
        <w:t>eM</w:t>
      </w:r>
      <w:bookmarkStart w:id="3" w:name="_GoBack"/>
      <w:bookmarkEnd w:id="3"/>
      <w:r w:rsidR="00DA7972" w:rsidRPr="00DA7972">
        <w:t>BS</w:t>
      </w:r>
      <w:proofErr w:type="spellEnd"/>
      <w:r w:rsidR="00DA7972" w:rsidRPr="00DA7972">
        <w:t xml:space="preserve"> to RRC</w:t>
      </w:r>
      <w:r w:rsidR="003265D0" w:rsidRPr="003265D0">
        <w:t>, Huawei, HiSilicon</w:t>
      </w:r>
    </w:p>
    <w:sectPr w:rsidR="00041984" w:rsidRPr="00982205" w:rsidSect="00BB29C2">
      <w:headerReference w:type="default" r:id="rId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7332" w:rsidRDefault="00277332">
      <w:pPr>
        <w:spacing w:after="0" w:line="240" w:lineRule="auto"/>
      </w:pPr>
      <w:r>
        <w:separator/>
      </w:r>
    </w:p>
  </w:endnote>
  <w:endnote w:type="continuationSeparator" w:id="0">
    <w:p w:rsidR="00277332" w:rsidRDefault="002773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思源宋体">
    <w:altName w:val="Arial Unicode MS"/>
    <w:charset w:val="86"/>
    <w:family w:val="auto"/>
    <w:pitch w:val="default"/>
    <w:sig w:usb0="00000000" w:usb1="2BDF3C10" w:usb2="00000016" w:usb3="00000000" w:csb0="602E01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7332" w:rsidRDefault="00277332">
      <w:pPr>
        <w:spacing w:after="0" w:line="240" w:lineRule="auto"/>
      </w:pPr>
      <w:r>
        <w:separator/>
      </w:r>
    </w:p>
  </w:footnote>
  <w:footnote w:type="continuationSeparator" w:id="0">
    <w:p w:rsidR="00277332" w:rsidRDefault="002773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2205" w:rsidRDefault="00982205">
    <w:pPr>
      <w:pStyle w:val="a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1159226"/>
    <w:multiLevelType w:val="multilevel"/>
    <w:tmpl w:val="01159226"/>
    <w:lvl w:ilvl="0">
      <w:start w:val="1"/>
      <w:numFmt w:val="decimal"/>
      <w:pStyle w:val="NewObservation"/>
      <w:lvlText w:val="Observation %1"/>
      <w:lvlJc w:val="left"/>
      <w:pPr>
        <w:tabs>
          <w:tab w:val="num" w:pos="1304"/>
        </w:tabs>
        <w:ind w:left="1304" w:hanging="1304"/>
      </w:pPr>
      <w:rPr>
        <w:rFonts w:ascii="Arial" w:eastAsia="微软雅黑" w:hAnsi="Arial" w:cs="宋体"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1637429"/>
    <w:multiLevelType w:val="hybridMultilevel"/>
    <w:tmpl w:val="CD4C66CA"/>
    <w:lvl w:ilvl="0" w:tplc="B71AD1DE">
      <w:start w:val="1"/>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6"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7"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multilevel"/>
    <w:tmpl w:val="310B38FD"/>
    <w:lvl w:ilvl="0">
      <w:start w:val="1"/>
      <w:numFmt w:val="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1AE615C"/>
    <w:multiLevelType w:val="hybridMultilevel"/>
    <w:tmpl w:val="9AB0D93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9"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2"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3" w15:restartNumberingAfterBreak="0">
    <w:nsid w:val="4D4802FA"/>
    <w:multiLevelType w:val="hybridMultilevel"/>
    <w:tmpl w:val="4C629A50"/>
    <w:lvl w:ilvl="0" w:tplc="C7582694">
      <w:start w:val="1"/>
      <w:numFmt w:val="decimal"/>
      <w:lvlText w:val="%1)"/>
      <w:lvlJc w:val="left"/>
      <w:pPr>
        <w:ind w:left="417" w:hanging="36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24" w15:restartNumberingAfterBreak="0">
    <w:nsid w:val="4E6070A1"/>
    <w:multiLevelType w:val="multilevel"/>
    <w:tmpl w:val="4E6070A1"/>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7" w15:restartNumberingAfterBreak="0">
    <w:nsid w:val="51A141F8"/>
    <w:multiLevelType w:val="hybridMultilevel"/>
    <w:tmpl w:val="1A7C5F3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961368"/>
    <w:multiLevelType w:val="hybridMultilevel"/>
    <w:tmpl w:val="2EA260FE"/>
    <w:lvl w:ilvl="0" w:tplc="6FFC85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3441D88"/>
    <w:multiLevelType w:val="hybridMultilevel"/>
    <w:tmpl w:val="4DECEB3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5C3259E"/>
    <w:multiLevelType w:val="multilevel"/>
    <w:tmpl w:val="65C3259E"/>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34" w15:restartNumberingAfterBreak="0">
    <w:nsid w:val="6C263FBC"/>
    <w:multiLevelType w:val="hybridMultilevel"/>
    <w:tmpl w:val="B35431A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abstractNum w:abstractNumId="39" w15:restartNumberingAfterBreak="0">
    <w:nsid w:val="7F7343DD"/>
    <w:multiLevelType w:val="hybridMultilevel"/>
    <w:tmpl w:val="51A6D78C"/>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35"/>
  </w:num>
  <w:num w:numId="3">
    <w:abstractNumId w:val="7"/>
  </w:num>
  <w:num w:numId="4">
    <w:abstractNumId w:val="26"/>
  </w:num>
  <w:num w:numId="5">
    <w:abstractNumId w:val="6"/>
  </w:num>
  <w:num w:numId="6">
    <w:abstractNumId w:val="0"/>
    <w:lvlOverride w:ilvl="0">
      <w:startOverride w:val="1"/>
    </w:lvlOverride>
  </w:num>
  <w:num w:numId="7">
    <w:abstractNumId w:val="5"/>
    <w:lvlOverride w:ilvl="0">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38"/>
  </w:num>
  <w:num w:numId="11">
    <w:abstractNumId w:val="22"/>
  </w:num>
  <w:num w:numId="12">
    <w:abstractNumId w:val="14"/>
    <w:lvlOverride w:ilvl="0">
      <w:startOverride w:val="1"/>
    </w:lvlOverride>
  </w:num>
  <w:num w:numId="13">
    <w:abstractNumId w:val="31"/>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3"/>
  </w:num>
  <w:num w:numId="17">
    <w:abstractNumId w:val="4"/>
  </w:num>
  <w:num w:numId="18">
    <w:abstractNumId w:val="36"/>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num>
  <w:num w:numId="21">
    <w:abstractNumId w:val="17"/>
    <w:lvlOverride w:ilvl="0">
      <w:startOverride w:val="1"/>
    </w:lvlOverride>
  </w:num>
  <w:num w:numId="22">
    <w:abstractNumId w:val="10"/>
  </w:num>
  <w:num w:numId="23">
    <w:abstractNumId w:val="12"/>
  </w:num>
  <w:num w:numId="24">
    <w:abstractNumId w:val="11"/>
  </w:num>
  <w:num w:numId="25">
    <w:abstractNumId w:val="15"/>
  </w:num>
  <w:num w:numId="26">
    <w:abstractNumId w:val="30"/>
  </w:num>
  <w:num w:numId="27">
    <w:abstractNumId w:val="2"/>
  </w:num>
  <w:num w:numId="28">
    <w:abstractNumId w:val="13"/>
  </w:num>
  <w:num w:numId="29">
    <w:abstractNumId w:val="9"/>
  </w:num>
  <w:num w:numId="30">
    <w:abstractNumId w:val="1"/>
  </w:num>
  <w:num w:numId="31">
    <w:abstractNumId w:val="24"/>
  </w:num>
  <w:num w:numId="32">
    <w:abstractNumId w:val="39"/>
  </w:num>
  <w:num w:numId="33">
    <w:abstractNumId w:val="20"/>
  </w:num>
  <w:num w:numId="34">
    <w:abstractNumId w:val="32"/>
  </w:num>
  <w:num w:numId="35">
    <w:abstractNumId w:val="23"/>
  </w:num>
  <w:num w:numId="36">
    <w:abstractNumId w:val="33"/>
  </w:num>
  <w:num w:numId="37">
    <w:abstractNumId w:val="13"/>
    <w:lvlOverride w:ilvl="0">
      <w:startOverride w:val="1"/>
    </w:lvlOverride>
  </w:num>
  <w:num w:numId="38">
    <w:abstractNumId w:val="35"/>
  </w:num>
  <w:num w:numId="39">
    <w:abstractNumId w:val="27"/>
  </w:num>
  <w:num w:numId="40">
    <w:abstractNumId w:val="16"/>
  </w:num>
  <w:num w:numId="41">
    <w:abstractNumId w:val="34"/>
  </w:num>
  <w:num w:numId="42">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Q2NjQ2MDWzMDG0NDRV0lEKTi0uzszPAykwrAUAX0KrzywAAAA="/>
  </w:docVars>
  <w:rsids>
    <w:rsidRoot w:val="00041984"/>
    <w:rsid w:val="00013B6F"/>
    <w:rsid w:val="0001415D"/>
    <w:rsid w:val="00026F5A"/>
    <w:rsid w:val="0002709F"/>
    <w:rsid w:val="0003163E"/>
    <w:rsid w:val="00041984"/>
    <w:rsid w:val="00045D33"/>
    <w:rsid w:val="00060B43"/>
    <w:rsid w:val="000700F8"/>
    <w:rsid w:val="0007232C"/>
    <w:rsid w:val="00076F8F"/>
    <w:rsid w:val="000905DF"/>
    <w:rsid w:val="00092624"/>
    <w:rsid w:val="00092FBF"/>
    <w:rsid w:val="0009648C"/>
    <w:rsid w:val="00096950"/>
    <w:rsid w:val="000A0FD6"/>
    <w:rsid w:val="000A6962"/>
    <w:rsid w:val="000A712E"/>
    <w:rsid w:val="000B3349"/>
    <w:rsid w:val="000B6335"/>
    <w:rsid w:val="000B6687"/>
    <w:rsid w:val="000C24B3"/>
    <w:rsid w:val="000D29E2"/>
    <w:rsid w:val="000E1991"/>
    <w:rsid w:val="000E3580"/>
    <w:rsid w:val="000E5C60"/>
    <w:rsid w:val="000E671F"/>
    <w:rsid w:val="000F66BB"/>
    <w:rsid w:val="00104255"/>
    <w:rsid w:val="00107828"/>
    <w:rsid w:val="00115DB8"/>
    <w:rsid w:val="0012125E"/>
    <w:rsid w:val="001368CD"/>
    <w:rsid w:val="001372C3"/>
    <w:rsid w:val="001376FD"/>
    <w:rsid w:val="00143BCF"/>
    <w:rsid w:val="00145D21"/>
    <w:rsid w:val="00154829"/>
    <w:rsid w:val="001632E0"/>
    <w:rsid w:val="00176E8D"/>
    <w:rsid w:val="00177A5B"/>
    <w:rsid w:val="0018057F"/>
    <w:rsid w:val="0019108E"/>
    <w:rsid w:val="001918EA"/>
    <w:rsid w:val="00196E15"/>
    <w:rsid w:val="001A00F9"/>
    <w:rsid w:val="001A1073"/>
    <w:rsid w:val="001B0022"/>
    <w:rsid w:val="001B5CFE"/>
    <w:rsid w:val="001D60DE"/>
    <w:rsid w:val="001E43FC"/>
    <w:rsid w:val="001F097D"/>
    <w:rsid w:val="002174B9"/>
    <w:rsid w:val="0022028C"/>
    <w:rsid w:val="002312D0"/>
    <w:rsid w:val="00231B24"/>
    <w:rsid w:val="00240FF6"/>
    <w:rsid w:val="00241CAE"/>
    <w:rsid w:val="002455FA"/>
    <w:rsid w:val="00277332"/>
    <w:rsid w:val="0027787F"/>
    <w:rsid w:val="00277A14"/>
    <w:rsid w:val="00284177"/>
    <w:rsid w:val="0028420F"/>
    <w:rsid w:val="00286AC8"/>
    <w:rsid w:val="0029657D"/>
    <w:rsid w:val="002C1A7D"/>
    <w:rsid w:val="002E4CB6"/>
    <w:rsid w:val="002F305B"/>
    <w:rsid w:val="002F4381"/>
    <w:rsid w:val="00303622"/>
    <w:rsid w:val="0030591E"/>
    <w:rsid w:val="00312E48"/>
    <w:rsid w:val="00320A5C"/>
    <w:rsid w:val="003259C9"/>
    <w:rsid w:val="003265D0"/>
    <w:rsid w:val="0032709D"/>
    <w:rsid w:val="00327F6F"/>
    <w:rsid w:val="00330B17"/>
    <w:rsid w:val="00335389"/>
    <w:rsid w:val="00336FF4"/>
    <w:rsid w:val="00340470"/>
    <w:rsid w:val="00353B66"/>
    <w:rsid w:val="00356D44"/>
    <w:rsid w:val="003611B3"/>
    <w:rsid w:val="00391B11"/>
    <w:rsid w:val="00392CF0"/>
    <w:rsid w:val="0039578F"/>
    <w:rsid w:val="00396049"/>
    <w:rsid w:val="00396752"/>
    <w:rsid w:val="003A0814"/>
    <w:rsid w:val="003A3B92"/>
    <w:rsid w:val="003A6C8A"/>
    <w:rsid w:val="003A7BC4"/>
    <w:rsid w:val="003B04E4"/>
    <w:rsid w:val="003B433A"/>
    <w:rsid w:val="003C11F2"/>
    <w:rsid w:val="003C1F2B"/>
    <w:rsid w:val="003C3B74"/>
    <w:rsid w:val="003C5388"/>
    <w:rsid w:val="003C658D"/>
    <w:rsid w:val="003D0A60"/>
    <w:rsid w:val="003D461A"/>
    <w:rsid w:val="003D4DD3"/>
    <w:rsid w:val="003D5DEB"/>
    <w:rsid w:val="003D6FC8"/>
    <w:rsid w:val="003E58AE"/>
    <w:rsid w:val="003E684C"/>
    <w:rsid w:val="003F5F77"/>
    <w:rsid w:val="004000EF"/>
    <w:rsid w:val="004017FB"/>
    <w:rsid w:val="004040C0"/>
    <w:rsid w:val="00404F0A"/>
    <w:rsid w:val="00405027"/>
    <w:rsid w:val="004123DA"/>
    <w:rsid w:val="00417648"/>
    <w:rsid w:val="00423052"/>
    <w:rsid w:val="00446B30"/>
    <w:rsid w:val="0044789E"/>
    <w:rsid w:val="0045112D"/>
    <w:rsid w:val="00461B12"/>
    <w:rsid w:val="004742DA"/>
    <w:rsid w:val="004766CC"/>
    <w:rsid w:val="004862E4"/>
    <w:rsid w:val="004877D2"/>
    <w:rsid w:val="004919DD"/>
    <w:rsid w:val="004923E2"/>
    <w:rsid w:val="004A081F"/>
    <w:rsid w:val="004A12ED"/>
    <w:rsid w:val="004A7481"/>
    <w:rsid w:val="004A7A4C"/>
    <w:rsid w:val="004B1C5A"/>
    <w:rsid w:val="004B21F3"/>
    <w:rsid w:val="004B2BB1"/>
    <w:rsid w:val="004B4FE9"/>
    <w:rsid w:val="004B7D6E"/>
    <w:rsid w:val="004B7E49"/>
    <w:rsid w:val="004C2934"/>
    <w:rsid w:val="004D482C"/>
    <w:rsid w:val="004D64F4"/>
    <w:rsid w:val="004E15AD"/>
    <w:rsid w:val="00501FAF"/>
    <w:rsid w:val="0051362B"/>
    <w:rsid w:val="005136C8"/>
    <w:rsid w:val="00525020"/>
    <w:rsid w:val="00544C54"/>
    <w:rsid w:val="00550590"/>
    <w:rsid w:val="00555F75"/>
    <w:rsid w:val="0056062D"/>
    <w:rsid w:val="00562790"/>
    <w:rsid w:val="00563763"/>
    <w:rsid w:val="00570EE4"/>
    <w:rsid w:val="00583882"/>
    <w:rsid w:val="0058574F"/>
    <w:rsid w:val="00590A57"/>
    <w:rsid w:val="005912D8"/>
    <w:rsid w:val="005913D0"/>
    <w:rsid w:val="00595E4F"/>
    <w:rsid w:val="005A7A40"/>
    <w:rsid w:val="005B5FFD"/>
    <w:rsid w:val="005C4745"/>
    <w:rsid w:val="005E7581"/>
    <w:rsid w:val="00603168"/>
    <w:rsid w:val="00617CF9"/>
    <w:rsid w:val="0062336D"/>
    <w:rsid w:val="0062760C"/>
    <w:rsid w:val="006320FA"/>
    <w:rsid w:val="006349C8"/>
    <w:rsid w:val="00651DDE"/>
    <w:rsid w:val="00652C5D"/>
    <w:rsid w:val="006534B2"/>
    <w:rsid w:val="00656E27"/>
    <w:rsid w:val="00662EF5"/>
    <w:rsid w:val="00667958"/>
    <w:rsid w:val="0067261E"/>
    <w:rsid w:val="006736EF"/>
    <w:rsid w:val="00683ED7"/>
    <w:rsid w:val="00687FD1"/>
    <w:rsid w:val="006945A4"/>
    <w:rsid w:val="006961AC"/>
    <w:rsid w:val="0069796B"/>
    <w:rsid w:val="006A0285"/>
    <w:rsid w:val="006A0AD8"/>
    <w:rsid w:val="006A0EB2"/>
    <w:rsid w:val="006A1784"/>
    <w:rsid w:val="006A225D"/>
    <w:rsid w:val="006A2EAB"/>
    <w:rsid w:val="006B3D44"/>
    <w:rsid w:val="006B421D"/>
    <w:rsid w:val="006B7D59"/>
    <w:rsid w:val="006C4454"/>
    <w:rsid w:val="006D0B85"/>
    <w:rsid w:val="006E33A5"/>
    <w:rsid w:val="006F04E8"/>
    <w:rsid w:val="006F081C"/>
    <w:rsid w:val="006F3998"/>
    <w:rsid w:val="006F547F"/>
    <w:rsid w:val="00702F80"/>
    <w:rsid w:val="00724156"/>
    <w:rsid w:val="00724B95"/>
    <w:rsid w:val="00730CBA"/>
    <w:rsid w:val="00731D0D"/>
    <w:rsid w:val="00736FCA"/>
    <w:rsid w:val="00746C21"/>
    <w:rsid w:val="007472E1"/>
    <w:rsid w:val="00750663"/>
    <w:rsid w:val="00751350"/>
    <w:rsid w:val="00752E30"/>
    <w:rsid w:val="00754E3F"/>
    <w:rsid w:val="00760ADD"/>
    <w:rsid w:val="00760D93"/>
    <w:rsid w:val="00762382"/>
    <w:rsid w:val="00762E8D"/>
    <w:rsid w:val="007638E0"/>
    <w:rsid w:val="00764EFB"/>
    <w:rsid w:val="00767F1A"/>
    <w:rsid w:val="00780D83"/>
    <w:rsid w:val="00793750"/>
    <w:rsid w:val="00797D10"/>
    <w:rsid w:val="007A374B"/>
    <w:rsid w:val="007B7A9F"/>
    <w:rsid w:val="007C11E7"/>
    <w:rsid w:val="007D2A27"/>
    <w:rsid w:val="007D5AAB"/>
    <w:rsid w:val="007D7BD7"/>
    <w:rsid w:val="007E0AE8"/>
    <w:rsid w:val="007E1ED5"/>
    <w:rsid w:val="007E34C8"/>
    <w:rsid w:val="007E44AE"/>
    <w:rsid w:val="007E5688"/>
    <w:rsid w:val="007E5BF5"/>
    <w:rsid w:val="007F1E47"/>
    <w:rsid w:val="007F5CCD"/>
    <w:rsid w:val="007F78C2"/>
    <w:rsid w:val="007F7923"/>
    <w:rsid w:val="008006F6"/>
    <w:rsid w:val="00812559"/>
    <w:rsid w:val="00814181"/>
    <w:rsid w:val="008173A2"/>
    <w:rsid w:val="00820D2B"/>
    <w:rsid w:val="00826B9F"/>
    <w:rsid w:val="008342FC"/>
    <w:rsid w:val="00837819"/>
    <w:rsid w:val="00840BA9"/>
    <w:rsid w:val="00847A02"/>
    <w:rsid w:val="0087730B"/>
    <w:rsid w:val="0088633D"/>
    <w:rsid w:val="00887439"/>
    <w:rsid w:val="00893F9C"/>
    <w:rsid w:val="0089412E"/>
    <w:rsid w:val="008B67ED"/>
    <w:rsid w:val="008B7A85"/>
    <w:rsid w:val="008C0F39"/>
    <w:rsid w:val="008D5D84"/>
    <w:rsid w:val="008D5FC9"/>
    <w:rsid w:val="008D649E"/>
    <w:rsid w:val="008F2338"/>
    <w:rsid w:val="008F5384"/>
    <w:rsid w:val="00904E05"/>
    <w:rsid w:val="00914FB8"/>
    <w:rsid w:val="009167AE"/>
    <w:rsid w:val="00920F81"/>
    <w:rsid w:val="00921C01"/>
    <w:rsid w:val="009225A6"/>
    <w:rsid w:val="0092376B"/>
    <w:rsid w:val="00930C8D"/>
    <w:rsid w:val="00930D34"/>
    <w:rsid w:val="009319E2"/>
    <w:rsid w:val="00942A79"/>
    <w:rsid w:val="009453DC"/>
    <w:rsid w:val="009613D1"/>
    <w:rsid w:val="009671B1"/>
    <w:rsid w:val="00967AD0"/>
    <w:rsid w:val="009800BC"/>
    <w:rsid w:val="00982205"/>
    <w:rsid w:val="009849C6"/>
    <w:rsid w:val="00986E05"/>
    <w:rsid w:val="009A61E4"/>
    <w:rsid w:val="009A6D5E"/>
    <w:rsid w:val="009A7B8F"/>
    <w:rsid w:val="009C712A"/>
    <w:rsid w:val="009E74D8"/>
    <w:rsid w:val="009F0CBE"/>
    <w:rsid w:val="009F5414"/>
    <w:rsid w:val="00A00010"/>
    <w:rsid w:val="00A063A3"/>
    <w:rsid w:val="00A33CB6"/>
    <w:rsid w:val="00A34B56"/>
    <w:rsid w:val="00A35EC5"/>
    <w:rsid w:val="00A36C15"/>
    <w:rsid w:val="00A61AE4"/>
    <w:rsid w:val="00A65E79"/>
    <w:rsid w:val="00A71B84"/>
    <w:rsid w:val="00A71EE4"/>
    <w:rsid w:val="00A725E8"/>
    <w:rsid w:val="00A77269"/>
    <w:rsid w:val="00A81BD3"/>
    <w:rsid w:val="00A850B2"/>
    <w:rsid w:val="00A87AFD"/>
    <w:rsid w:val="00A90D99"/>
    <w:rsid w:val="00A9109A"/>
    <w:rsid w:val="00A924E1"/>
    <w:rsid w:val="00A94F70"/>
    <w:rsid w:val="00AA27C9"/>
    <w:rsid w:val="00AA7A91"/>
    <w:rsid w:val="00AB258D"/>
    <w:rsid w:val="00AC06FD"/>
    <w:rsid w:val="00AC108B"/>
    <w:rsid w:val="00AD3262"/>
    <w:rsid w:val="00AE5791"/>
    <w:rsid w:val="00AF2C64"/>
    <w:rsid w:val="00AF3DFA"/>
    <w:rsid w:val="00AF54B2"/>
    <w:rsid w:val="00AF5C2C"/>
    <w:rsid w:val="00AF6DFB"/>
    <w:rsid w:val="00B05FD6"/>
    <w:rsid w:val="00B10DBD"/>
    <w:rsid w:val="00B13B52"/>
    <w:rsid w:val="00B17EEC"/>
    <w:rsid w:val="00B20BC5"/>
    <w:rsid w:val="00B22FDE"/>
    <w:rsid w:val="00B26705"/>
    <w:rsid w:val="00B34493"/>
    <w:rsid w:val="00B36A33"/>
    <w:rsid w:val="00B536F2"/>
    <w:rsid w:val="00B53FF8"/>
    <w:rsid w:val="00B61402"/>
    <w:rsid w:val="00B66850"/>
    <w:rsid w:val="00B778AF"/>
    <w:rsid w:val="00B8024A"/>
    <w:rsid w:val="00B842FC"/>
    <w:rsid w:val="00B87FE4"/>
    <w:rsid w:val="00B93330"/>
    <w:rsid w:val="00B94DFB"/>
    <w:rsid w:val="00B95789"/>
    <w:rsid w:val="00B96C5D"/>
    <w:rsid w:val="00B96E59"/>
    <w:rsid w:val="00BA2F48"/>
    <w:rsid w:val="00BA7EAA"/>
    <w:rsid w:val="00BB29C2"/>
    <w:rsid w:val="00BB4E46"/>
    <w:rsid w:val="00BB4FE2"/>
    <w:rsid w:val="00BC1CA5"/>
    <w:rsid w:val="00BD6081"/>
    <w:rsid w:val="00BD6E9B"/>
    <w:rsid w:val="00BE2DAA"/>
    <w:rsid w:val="00BE458F"/>
    <w:rsid w:val="00BF5A99"/>
    <w:rsid w:val="00BF7772"/>
    <w:rsid w:val="00C00C17"/>
    <w:rsid w:val="00C07D89"/>
    <w:rsid w:val="00C103DD"/>
    <w:rsid w:val="00C20D61"/>
    <w:rsid w:val="00C22A1E"/>
    <w:rsid w:val="00C30A0E"/>
    <w:rsid w:val="00C3170C"/>
    <w:rsid w:val="00C376CA"/>
    <w:rsid w:val="00C4500A"/>
    <w:rsid w:val="00C46F08"/>
    <w:rsid w:val="00C50094"/>
    <w:rsid w:val="00C54C5E"/>
    <w:rsid w:val="00C55F79"/>
    <w:rsid w:val="00C574A4"/>
    <w:rsid w:val="00C5751E"/>
    <w:rsid w:val="00C57FE3"/>
    <w:rsid w:val="00C648A6"/>
    <w:rsid w:val="00C652C6"/>
    <w:rsid w:val="00C74AB5"/>
    <w:rsid w:val="00C95451"/>
    <w:rsid w:val="00C978DC"/>
    <w:rsid w:val="00CA300E"/>
    <w:rsid w:val="00CA3F71"/>
    <w:rsid w:val="00CA5983"/>
    <w:rsid w:val="00CB098A"/>
    <w:rsid w:val="00CB7808"/>
    <w:rsid w:val="00CC0A92"/>
    <w:rsid w:val="00CC42F5"/>
    <w:rsid w:val="00CC5D99"/>
    <w:rsid w:val="00CD1683"/>
    <w:rsid w:val="00CE2E16"/>
    <w:rsid w:val="00CF263D"/>
    <w:rsid w:val="00D038FC"/>
    <w:rsid w:val="00D12208"/>
    <w:rsid w:val="00D23CC5"/>
    <w:rsid w:val="00D35950"/>
    <w:rsid w:val="00D45128"/>
    <w:rsid w:val="00D47AA2"/>
    <w:rsid w:val="00D56192"/>
    <w:rsid w:val="00D5693A"/>
    <w:rsid w:val="00D72C67"/>
    <w:rsid w:val="00D755C1"/>
    <w:rsid w:val="00D80B7A"/>
    <w:rsid w:val="00D8312C"/>
    <w:rsid w:val="00D83FBE"/>
    <w:rsid w:val="00D9103B"/>
    <w:rsid w:val="00D95BF4"/>
    <w:rsid w:val="00DA39F7"/>
    <w:rsid w:val="00DA7972"/>
    <w:rsid w:val="00DB1129"/>
    <w:rsid w:val="00DB3D0C"/>
    <w:rsid w:val="00DC14EB"/>
    <w:rsid w:val="00DD234A"/>
    <w:rsid w:val="00DE2920"/>
    <w:rsid w:val="00DE7884"/>
    <w:rsid w:val="00DF00EB"/>
    <w:rsid w:val="00DF5278"/>
    <w:rsid w:val="00E20117"/>
    <w:rsid w:val="00E21528"/>
    <w:rsid w:val="00E31EF6"/>
    <w:rsid w:val="00E341DA"/>
    <w:rsid w:val="00E34F7B"/>
    <w:rsid w:val="00E3750F"/>
    <w:rsid w:val="00E503A7"/>
    <w:rsid w:val="00E5063A"/>
    <w:rsid w:val="00E5367A"/>
    <w:rsid w:val="00E54A09"/>
    <w:rsid w:val="00E56CB5"/>
    <w:rsid w:val="00E56E6A"/>
    <w:rsid w:val="00E62727"/>
    <w:rsid w:val="00E67029"/>
    <w:rsid w:val="00E67CA8"/>
    <w:rsid w:val="00E9189D"/>
    <w:rsid w:val="00EA019B"/>
    <w:rsid w:val="00EA17F7"/>
    <w:rsid w:val="00EA65DD"/>
    <w:rsid w:val="00EA7880"/>
    <w:rsid w:val="00EB29E1"/>
    <w:rsid w:val="00EC0B67"/>
    <w:rsid w:val="00EE0639"/>
    <w:rsid w:val="00EE3C6C"/>
    <w:rsid w:val="00EF05ED"/>
    <w:rsid w:val="00F009B3"/>
    <w:rsid w:val="00F05E7D"/>
    <w:rsid w:val="00F12AAD"/>
    <w:rsid w:val="00F178BF"/>
    <w:rsid w:val="00F2043D"/>
    <w:rsid w:val="00F25550"/>
    <w:rsid w:val="00F40C35"/>
    <w:rsid w:val="00F42D7D"/>
    <w:rsid w:val="00F44062"/>
    <w:rsid w:val="00F4593C"/>
    <w:rsid w:val="00F500FD"/>
    <w:rsid w:val="00F50283"/>
    <w:rsid w:val="00F503A0"/>
    <w:rsid w:val="00F52A50"/>
    <w:rsid w:val="00F64559"/>
    <w:rsid w:val="00F70E32"/>
    <w:rsid w:val="00F74706"/>
    <w:rsid w:val="00F80B92"/>
    <w:rsid w:val="00F917CF"/>
    <w:rsid w:val="00F97A6F"/>
    <w:rsid w:val="00FA157A"/>
    <w:rsid w:val="00FA346E"/>
    <w:rsid w:val="00FA35E9"/>
    <w:rsid w:val="00FB55A4"/>
    <w:rsid w:val="00FC10C6"/>
    <w:rsid w:val="00FD5FD9"/>
    <w:rsid w:val="00FE1AD6"/>
    <w:rsid w:val="00FE1B62"/>
    <w:rsid w:val="00FE2BEB"/>
    <w:rsid w:val="00FE3EAC"/>
    <w:rsid w:val="00FE3FD9"/>
    <w:rsid w:val="00FF165D"/>
    <w:rsid w:val="00FF2E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85C13D"/>
  <w15:docId w15:val="{D7D3CA32-3274-48E0-B56E-8A85C58CA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iPriority="99" w:unhideWhenUsed="1" w:qFormat="1"/>
    <w:lsdException w:name="caption"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qFormat="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iPriority="99" w:unhideWhenUsed="1" w:qFormat="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unhideWhenUsed="1" w:qFormat="1"/>
    <w:lsdException w:name="FollowedHyperlink" w:unhideWhenUsed="1" w:qFormat="1"/>
    <w:lsdException w:name="Strong" w:qFormat="1"/>
    <w:lsdException w:name="Emphasis" w:qFormat="1"/>
    <w:lsdException w:name="Document Map"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jc w:val="both"/>
    </w:pPr>
    <w:rPr>
      <w:rFonts w:eastAsia="宋体"/>
      <w:lang w:val="en-GB"/>
    </w:rPr>
  </w:style>
  <w:style w:type="paragraph" w:styleId="1">
    <w:name w:val="heading 1"/>
    <w:next w:val="a"/>
    <w:link w:val="10"/>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
    <w:name w:val="heading 4"/>
    <w:basedOn w:val="30"/>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0"/>
    <w:next w:val="a"/>
    <w:link w:val="60"/>
    <w:qFormat/>
    <w:pPr>
      <w:outlineLvl w:val="5"/>
    </w:pPr>
  </w:style>
  <w:style w:type="paragraph" w:styleId="7">
    <w:name w:val="heading 7"/>
    <w:basedOn w:val="H60"/>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a4"/>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5">
    <w:name w:val="Document Map"/>
    <w:basedOn w:val="a"/>
    <w:link w:val="a6"/>
    <w:qFormat/>
    <w:pPr>
      <w:spacing w:after="0"/>
    </w:pPr>
    <w:rPr>
      <w:sz w:val="24"/>
      <w:szCs w:val="24"/>
    </w:rPr>
  </w:style>
  <w:style w:type="paragraph" w:styleId="a7">
    <w:name w:val="annotation text"/>
    <w:basedOn w:val="a"/>
    <w:link w:val="a8"/>
    <w:qFormat/>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qFormat/>
    <w:pPr>
      <w:spacing w:after="0"/>
    </w:pPr>
    <w:rPr>
      <w:rFonts w:ascii="Helvetica" w:hAnsi="Helvetica"/>
      <w:sz w:val="18"/>
      <w:szCs w:val="18"/>
    </w:rPr>
  </w:style>
  <w:style w:type="paragraph" w:styleId="ab">
    <w:name w:val="footer"/>
    <w:basedOn w:val="ac"/>
    <w:link w:val="ad"/>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e"/>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TOC9">
    <w:name w:val="toc 9"/>
    <w:basedOn w:val="TOC8"/>
    <w:next w:val="a"/>
    <w:qFormat/>
    <w:pPr>
      <w:ind w:left="1418" w:hanging="1418"/>
    </w:pPr>
  </w:style>
  <w:style w:type="paragraph" w:styleId="af">
    <w:name w:val="annotation subject"/>
    <w:basedOn w:val="a7"/>
    <w:next w:val="a7"/>
    <w:link w:val="af0"/>
    <w:qFormat/>
    <w:rPr>
      <w:b/>
      <w:bC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basedOn w:val="a0"/>
    <w:qFormat/>
    <w:rPr>
      <w:color w:val="954F72" w:themeColor="followedHyperlink"/>
      <w:u w:val="single"/>
    </w:rPr>
  </w:style>
  <w:style w:type="character" w:styleId="af3">
    <w:name w:val="Hyperlink"/>
    <w:qFormat/>
    <w:rPr>
      <w:color w:val="0000FF"/>
      <w:u w:val="single"/>
    </w:rPr>
  </w:style>
  <w:style w:type="character" w:styleId="af4">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a6">
    <w:name w:val="文档结构图 字符"/>
    <w:basedOn w:val="a0"/>
    <w:link w:val="a5"/>
    <w:qFormat/>
    <w:rPr>
      <w:sz w:val="24"/>
      <w:szCs w:val="24"/>
      <w:lang w:eastAsia="en-US"/>
    </w:rPr>
  </w:style>
  <w:style w:type="character" w:customStyle="1" w:styleId="aa">
    <w:name w:val="批注框文本 字符"/>
    <w:basedOn w:val="a0"/>
    <w:link w:val="a9"/>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T2"/>
    <w:basedOn w:val="a"/>
    <w:link w:val="af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0">
    <w:name w:val="标题 2 字符"/>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a8">
    <w:name w:val="批注文字 字符"/>
    <w:basedOn w:val="a0"/>
    <w:link w:val="a7"/>
    <w:qFormat/>
    <w:rPr>
      <w:lang w:eastAsia="en-US"/>
    </w:rPr>
  </w:style>
  <w:style w:type="character" w:customStyle="1" w:styleId="af0">
    <w:name w:val="批注主题 字符"/>
    <w:basedOn w:val="a8"/>
    <w:link w:val="af"/>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f1"/>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f1"/>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8"/>
    <w:qFormat/>
    <w:locked/>
    <w:rPr>
      <w:rFonts w:ascii="MS Mincho" w:eastAsia="MS Mincho"/>
      <w:szCs w:val="24"/>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unhideWhenUsed/>
    <w:qFormat/>
    <w:pPr>
      <w:spacing w:after="120" w:line="240" w:lineRule="auto"/>
    </w:pPr>
    <w:rPr>
      <w:rFonts w:ascii="MS Mincho" w:eastAsia="MS Mincho"/>
      <w:szCs w:val="24"/>
      <w:lang w:val="en-US"/>
    </w:rPr>
  </w:style>
  <w:style w:type="character" w:customStyle="1" w:styleId="Char1">
    <w:name w:val="正文文本 Char1"/>
    <w:basedOn w:val="a0"/>
    <w:semiHidden/>
    <w:rPr>
      <w:rFonts w:eastAsia="宋体"/>
      <w:lang w:val="en-GB"/>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宋体"/>
      <w:lang w:val="en-GB"/>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af9">
    <w:name w:val="Revision"/>
    <w:hidden/>
    <w:uiPriority w:val="99"/>
    <w:semiHidden/>
    <w:pPr>
      <w:spacing w:after="0" w:line="240" w:lineRule="auto"/>
    </w:pPr>
    <w:rPr>
      <w:rFonts w:eastAsia="宋体"/>
      <w:lang w:val="en-GB"/>
    </w:rPr>
  </w:style>
  <w:style w:type="paragraph" w:styleId="afa">
    <w:name w:val="Normal (Web)"/>
    <w:basedOn w:val="a"/>
    <w:uiPriority w:val="99"/>
    <w:unhideWhenUsed/>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f1"/>
    <w:uiPriority w:val="59"/>
    <w:qFormat/>
    <w:pPr>
      <w:spacing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f1"/>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rFonts w:ascii="Arial" w:eastAsia="宋体" w:hAnsi="Arial"/>
      <w:sz w:val="18"/>
      <w:lang w:val="en-GB"/>
    </w:rPr>
  </w:style>
  <w:style w:type="numbering" w:customStyle="1" w:styleId="13">
    <w:name w:val="无列表1"/>
    <w:next w:val="a2"/>
    <w:uiPriority w:val="99"/>
    <w:semiHidden/>
    <w:unhideWhenUsed/>
  </w:style>
  <w:style w:type="character" w:customStyle="1" w:styleId="31">
    <w:name w:val="标题 3 字符"/>
    <w:link w:val="30"/>
    <w:qFormat/>
    <w:rPr>
      <w:rFonts w:ascii="Arial" w:eastAsia="宋体" w:hAnsi="Arial"/>
      <w:sz w:val="28"/>
      <w:lang w:val="en-GB"/>
    </w:rPr>
  </w:style>
  <w:style w:type="character" w:customStyle="1" w:styleId="40">
    <w:name w:val="标题 4 字符"/>
    <w:link w:val="4"/>
    <w:qFormat/>
    <w:locked/>
    <w:rPr>
      <w:rFonts w:ascii="Arial" w:eastAsia="宋体" w:hAnsi="Arial"/>
      <w:sz w:val="24"/>
      <w:lang w:val="en-GB"/>
    </w:rPr>
  </w:style>
  <w:style w:type="character" w:customStyle="1" w:styleId="90">
    <w:name w:val="标题 9 字符"/>
    <w:link w:val="9"/>
    <w:qFormat/>
    <w:rPr>
      <w:rFonts w:ascii="Arial" w:eastAsia="宋体" w:hAnsi="Arial"/>
      <w:sz w:val="36"/>
      <w:lang w:val="en-GB"/>
    </w:rPr>
  </w:style>
  <w:style w:type="paragraph" w:styleId="22">
    <w:name w:val="index 2"/>
    <w:basedOn w:val="14"/>
    <w:qFormat/>
    <w:pPr>
      <w:ind w:left="284"/>
    </w:pPr>
  </w:style>
  <w:style w:type="paragraph" w:styleId="14">
    <w:name w:val="index 1"/>
    <w:basedOn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b"/>
    <w:qFormat/>
    <w:pPr>
      <w:ind w:left="851"/>
    </w:pPr>
  </w:style>
  <w:style w:type="paragraph" w:styleId="afb">
    <w:name w:val="List Number"/>
    <w:basedOn w:val="afc"/>
    <w:qFormat/>
  </w:style>
  <w:style w:type="paragraph" w:styleId="afc">
    <w:name w:val="List"/>
    <w:basedOn w:val="a"/>
    <w:link w:val="afd"/>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e">
    <w:name w:val="footnote reference"/>
    <w:basedOn w:val="a0"/>
    <w:qFormat/>
    <w:rPr>
      <w:b/>
      <w:position w:val="6"/>
      <w:sz w:val="16"/>
    </w:rPr>
  </w:style>
  <w:style w:type="paragraph" w:styleId="aff">
    <w:name w:val="footnote text"/>
    <w:basedOn w:val="a"/>
    <w:link w:val="aff0"/>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aff0">
    <w:name w:val="脚注文本 字符"/>
    <w:basedOn w:val="a0"/>
    <w:link w:val="aff"/>
    <w:qFormat/>
    <w:rPr>
      <w:rFonts w:eastAsia="Times New Roman"/>
      <w:sz w:val="16"/>
      <w:lang w:val="en-GB" w:eastAsia="ja-JP"/>
    </w:rPr>
  </w:style>
  <w:style w:type="character" w:customStyle="1" w:styleId="TAHCar">
    <w:name w:val="TAH Car"/>
    <w:link w:val="TAH"/>
    <w:qFormat/>
    <w:locked/>
    <w:rPr>
      <w:rFonts w:ascii="Arial" w:eastAsia="宋体" w:hAnsi="Arial"/>
      <w:b/>
      <w:sz w:val="18"/>
      <w:lang w:val="en-GB"/>
    </w:rPr>
  </w:style>
  <w:style w:type="character" w:customStyle="1" w:styleId="THChar">
    <w:name w:val="TH Char"/>
    <w:link w:val="TH"/>
    <w:qFormat/>
    <w:rPr>
      <w:rFonts w:ascii="Arial" w:eastAsia="宋体" w:hAnsi="Arial"/>
      <w:b/>
      <w:lang w:val="en-GB"/>
    </w:rPr>
  </w:style>
  <w:style w:type="character" w:customStyle="1" w:styleId="TFChar">
    <w:name w:val="TF Char"/>
    <w:link w:val="TF"/>
    <w:qFormat/>
    <w:rPr>
      <w:rFonts w:ascii="Arial" w:eastAsia="宋体" w:hAnsi="Arial"/>
      <w:b/>
      <w:lang w:val="en-GB"/>
    </w:rPr>
  </w:style>
  <w:style w:type="paragraph" w:styleId="24">
    <w:name w:val="List Bullet 2"/>
    <w:basedOn w:val="aff1"/>
    <w:pPr>
      <w:ind w:left="851"/>
    </w:pPr>
  </w:style>
  <w:style w:type="paragraph" w:styleId="aff1">
    <w:name w:val="List Bullet"/>
    <w:basedOn w:val="afc"/>
    <w:qFormat/>
  </w:style>
  <w:style w:type="paragraph" w:styleId="33">
    <w:name w:val="List Bullet 3"/>
    <w:basedOn w:val="24"/>
    <w:qFormat/>
    <w:pPr>
      <w:ind w:left="1135"/>
    </w:pPr>
  </w:style>
  <w:style w:type="character" w:customStyle="1" w:styleId="PLChar">
    <w:name w:val="PL Char"/>
    <w:link w:val="PL"/>
    <w:qFormat/>
    <w:rPr>
      <w:rFonts w:ascii="Courier New" w:eastAsia="宋体" w:hAnsi="Courier New"/>
      <w:sz w:val="16"/>
      <w:lang w:val="en-GB"/>
    </w:rPr>
  </w:style>
  <w:style w:type="paragraph" w:styleId="25">
    <w:name w:val="List 2"/>
    <w:basedOn w:val="afc"/>
    <w:link w:val="26"/>
    <w:qFormat/>
    <w:pPr>
      <w:ind w:left="851"/>
    </w:pPr>
  </w:style>
  <w:style w:type="paragraph" w:styleId="34">
    <w:name w:val="List 3"/>
    <w:basedOn w:val="25"/>
    <w:link w:val="35"/>
    <w:pPr>
      <w:ind w:left="1135"/>
    </w:pPr>
  </w:style>
  <w:style w:type="paragraph" w:styleId="42">
    <w:name w:val="List 4"/>
    <w:basedOn w:val="34"/>
    <w:qFormat/>
    <w:pPr>
      <w:ind w:left="1418"/>
    </w:pPr>
  </w:style>
  <w:style w:type="paragraph" w:styleId="51">
    <w:name w:val="List 5"/>
    <w:basedOn w:val="42"/>
    <w:qFormat/>
    <w:pPr>
      <w:ind w:left="1702"/>
    </w:pPr>
  </w:style>
  <w:style w:type="character" w:customStyle="1" w:styleId="EditorsNoteChar">
    <w:name w:val="Editor's Note Char"/>
    <w:aliases w:val="EN Char"/>
    <w:link w:val="EditorsNote"/>
    <w:qFormat/>
    <w:rPr>
      <w:rFonts w:eastAsia="宋体"/>
      <w:color w:val="FF0000"/>
      <w:lang w:val="en-GB"/>
    </w:rPr>
  </w:style>
  <w:style w:type="paragraph" w:styleId="43">
    <w:name w:val="List Bullet 4"/>
    <w:basedOn w:val="33"/>
    <w:qFormat/>
    <w:pPr>
      <w:ind w:left="1418"/>
    </w:pPr>
  </w:style>
  <w:style w:type="paragraph" w:styleId="52">
    <w:name w:val="List Bullet 5"/>
    <w:basedOn w:val="43"/>
    <w:qFormat/>
    <w:pPr>
      <w:ind w:left="1702"/>
    </w:pPr>
  </w:style>
  <w:style w:type="paragraph" w:customStyle="1" w:styleId="B8">
    <w:name w:val="B8"/>
    <w:basedOn w:val="B7"/>
    <w:link w:val="B8Char"/>
    <w:qFormat/>
    <w:pPr>
      <w:ind w:left="2552"/>
    </w:pPr>
    <w:rPr>
      <w:rFonts w:eastAsia="MS Mincho"/>
      <w:lang w:val="x-none" w:eastAsia="x-none"/>
    </w:rPr>
  </w:style>
  <w:style w:type="character" w:customStyle="1" w:styleId="B8Char">
    <w:name w:val="B8 Char"/>
    <w:link w:val="B8"/>
    <w:rPr>
      <w:rFonts w:eastAsia="MS Mincho"/>
      <w:lang w:val="x-none" w:eastAsia="x-none"/>
    </w:rPr>
  </w:style>
  <w:style w:type="character" w:customStyle="1" w:styleId="EXChar">
    <w:name w:val="EX Char"/>
    <w:link w:val="EX"/>
    <w:qFormat/>
    <w:locked/>
    <w:rPr>
      <w:rFonts w:eastAsia="宋体"/>
      <w:lang w:val="en-GB"/>
    </w:rPr>
  </w:style>
  <w:style w:type="character" w:customStyle="1" w:styleId="50">
    <w:name w:val="标题 5 字符"/>
    <w:link w:val="5"/>
    <w:rPr>
      <w:rFonts w:ascii="Arial" w:eastAsia="宋体" w:hAnsi="Arial"/>
      <w:sz w:val="22"/>
      <w:lang w:val="en-GB"/>
    </w:rPr>
  </w:style>
  <w:style w:type="character" w:customStyle="1" w:styleId="ad">
    <w:name w:val="页脚 字符"/>
    <w:link w:val="ab"/>
    <w:qFormat/>
    <w:rPr>
      <w:rFonts w:ascii="Arial" w:eastAsia="宋体" w:hAnsi="Arial"/>
      <w:b/>
      <w:i/>
      <w:sz w:val="18"/>
      <w:lang w:val="en-GB" w:eastAsia="ja-JP"/>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link w:val="af5"/>
    <w:uiPriority w:val="34"/>
    <w:qFormat/>
    <w:locked/>
    <w:rPr>
      <w:rFonts w:eastAsia="宋体"/>
      <w:lang w:val="en-GB"/>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numbering" w:customStyle="1" w:styleId="27">
    <w:name w:val="无列表2"/>
    <w:next w:val="a2"/>
    <w:uiPriority w:val="99"/>
    <w:semiHidden/>
    <w:unhideWhenUsed/>
  </w:style>
  <w:style w:type="paragraph" w:styleId="aff2">
    <w:name w:val="Normal Indent"/>
    <w:basedOn w:val="a"/>
    <w:uiPriority w:val="99"/>
    <w:unhideWhenUsed/>
    <w:qFormat/>
    <w:pPr>
      <w:widowControl w:val="0"/>
      <w:spacing w:after="0"/>
      <w:ind w:firstLine="420"/>
    </w:pPr>
    <w:rPr>
      <w:kern w:val="2"/>
      <w:sz w:val="21"/>
      <w:lang w:val="en-US" w:eastAsia="zh-CN"/>
    </w:rPr>
  </w:style>
  <w:style w:type="paragraph" w:styleId="36">
    <w:name w:val="Body Text 3"/>
    <w:basedOn w:val="a"/>
    <w:link w:val="37"/>
    <w:uiPriority w:val="99"/>
    <w:unhideWhenUsed/>
    <w:pPr>
      <w:spacing w:after="0"/>
    </w:pPr>
    <w:rPr>
      <w:rFonts w:eastAsia="MS Gothic"/>
      <w:sz w:val="24"/>
      <w:lang w:eastAsia="ja-JP"/>
    </w:rPr>
  </w:style>
  <w:style w:type="character" w:customStyle="1" w:styleId="37">
    <w:name w:val="正文文本 3 字符"/>
    <w:basedOn w:val="a0"/>
    <w:link w:val="36"/>
    <w:uiPriority w:val="99"/>
    <w:rPr>
      <w:rFonts w:eastAsia="MS Gothic"/>
      <w:sz w:val="24"/>
      <w:lang w:val="en-GB" w:eastAsia="ja-JP"/>
    </w:rPr>
  </w:style>
  <w:style w:type="paragraph" w:styleId="aff3">
    <w:name w:val="Body Text Indent"/>
    <w:basedOn w:val="a"/>
    <w:link w:val="aff4"/>
    <w:uiPriority w:val="99"/>
    <w:unhideWhenUsed/>
    <w:qFormat/>
    <w:pPr>
      <w:spacing w:after="120" w:line="276" w:lineRule="auto"/>
      <w:ind w:left="360"/>
    </w:pPr>
    <w:rPr>
      <w:lang w:val="en-US" w:eastAsia="zh-CN"/>
    </w:rPr>
  </w:style>
  <w:style w:type="character" w:customStyle="1" w:styleId="aff4">
    <w:name w:val="正文文本缩进 字符"/>
    <w:basedOn w:val="a0"/>
    <w:link w:val="aff3"/>
    <w:uiPriority w:val="99"/>
    <w:rPr>
      <w:rFonts w:eastAsia="宋体"/>
      <w:lang w:eastAsia="zh-CN"/>
    </w:rPr>
  </w:style>
  <w:style w:type="paragraph" w:styleId="3">
    <w:name w:val="List Number 3"/>
    <w:basedOn w:val="a"/>
    <w:uiPriority w:val="99"/>
    <w:unhideWhenUsed/>
    <w:qFormat/>
    <w:pPr>
      <w:numPr>
        <w:numId w:val="3"/>
      </w:numPr>
      <w:tabs>
        <w:tab w:val="clear" w:pos="1259"/>
        <w:tab w:val="left" w:pos="1619"/>
      </w:tabs>
      <w:overflowPunct w:val="0"/>
      <w:autoSpaceDE w:val="0"/>
      <w:autoSpaceDN w:val="0"/>
      <w:adjustRightInd w:val="0"/>
      <w:ind w:left="1619" w:hanging="360"/>
    </w:pPr>
  </w:style>
  <w:style w:type="paragraph" w:styleId="aff5">
    <w:name w:val="Plain Text"/>
    <w:basedOn w:val="a"/>
    <w:link w:val="aff6"/>
    <w:uiPriority w:val="99"/>
    <w:unhideWhenUsed/>
    <w:pPr>
      <w:overflowPunct w:val="0"/>
      <w:autoSpaceDE w:val="0"/>
      <w:autoSpaceDN w:val="0"/>
      <w:adjustRightInd w:val="0"/>
    </w:pPr>
    <w:rPr>
      <w:rFonts w:ascii="Courier New" w:hAnsi="Courier New"/>
      <w:lang w:val="nb-NO" w:eastAsia="en-GB"/>
    </w:rPr>
  </w:style>
  <w:style w:type="character" w:customStyle="1" w:styleId="aff6">
    <w:name w:val="纯文本 字符"/>
    <w:basedOn w:val="a0"/>
    <w:link w:val="aff5"/>
    <w:uiPriority w:val="99"/>
    <w:rPr>
      <w:rFonts w:ascii="Courier New" w:eastAsia="宋体" w:hAnsi="Courier New"/>
      <w:lang w:val="nb-NO" w:eastAsia="en-GB"/>
    </w:rPr>
  </w:style>
  <w:style w:type="paragraph" w:styleId="aff7">
    <w:name w:val="Date"/>
    <w:basedOn w:val="a"/>
    <w:next w:val="a"/>
    <w:link w:val="aff8"/>
    <w:uiPriority w:val="99"/>
    <w:unhideWhenUsed/>
    <w:qFormat/>
    <w:pPr>
      <w:overflowPunct w:val="0"/>
      <w:autoSpaceDE w:val="0"/>
      <w:autoSpaceDN w:val="0"/>
      <w:adjustRightInd w:val="0"/>
      <w:spacing w:after="0"/>
    </w:pPr>
    <w:rPr>
      <w:lang w:eastAsia="en-GB"/>
    </w:rPr>
  </w:style>
  <w:style w:type="character" w:customStyle="1" w:styleId="aff8">
    <w:name w:val="日期 字符"/>
    <w:basedOn w:val="a0"/>
    <w:link w:val="aff7"/>
    <w:uiPriority w:val="99"/>
    <w:qFormat/>
    <w:rPr>
      <w:rFonts w:eastAsia="宋体"/>
      <w:lang w:val="en-GB" w:eastAsia="en-GB"/>
    </w:rPr>
  </w:style>
  <w:style w:type="paragraph" w:styleId="28">
    <w:name w:val="Body Text Indent 2"/>
    <w:basedOn w:val="a"/>
    <w:link w:val="29"/>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9">
    <w:name w:val="正文文本缩进 2 字符"/>
    <w:basedOn w:val="a0"/>
    <w:link w:val="28"/>
    <w:uiPriority w:val="99"/>
    <w:rPr>
      <w:rFonts w:eastAsia="宋体"/>
      <w:kern w:val="2"/>
      <w:lang w:val="zh-CN" w:eastAsia="zh-CN"/>
    </w:rPr>
  </w:style>
  <w:style w:type="paragraph" w:styleId="aff9">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fa">
    <w:name w:val="Subtitle"/>
    <w:basedOn w:val="a"/>
    <w:next w:val="a"/>
    <w:link w:val="affb"/>
    <w:uiPriority w:val="11"/>
    <w:qFormat/>
    <w:pPr>
      <w:snapToGrid w:val="0"/>
      <w:spacing w:after="0"/>
    </w:pPr>
    <w:rPr>
      <w:rFonts w:ascii="Calibri Light" w:hAnsi="Calibri Light"/>
      <w:b/>
      <w:i/>
      <w:iCs/>
      <w:color w:val="5B9BD5"/>
      <w:spacing w:val="15"/>
      <w:szCs w:val="24"/>
      <w:lang w:val="en-US" w:eastAsia="zh-CN"/>
    </w:rPr>
  </w:style>
  <w:style w:type="character" w:customStyle="1" w:styleId="affb">
    <w:name w:val="副标题 字符"/>
    <w:basedOn w:val="a0"/>
    <w:link w:val="affa"/>
    <w:uiPriority w:val="11"/>
    <w:qFormat/>
    <w:rPr>
      <w:rFonts w:ascii="Calibri Light" w:eastAsia="宋体" w:hAnsi="Calibri Light"/>
      <w:b/>
      <w:i/>
      <w:iCs/>
      <w:color w:val="5B9BD5"/>
      <w:spacing w:val="15"/>
      <w:szCs w:val="24"/>
      <w:lang w:eastAsia="zh-CN"/>
    </w:rPr>
  </w:style>
  <w:style w:type="paragraph" w:styleId="38">
    <w:name w:val="Body Text Indent 3"/>
    <w:basedOn w:val="a"/>
    <w:link w:val="39"/>
    <w:uiPriority w:val="99"/>
    <w:unhideWhenUsed/>
    <w:pPr>
      <w:overflowPunct w:val="0"/>
      <w:autoSpaceDE w:val="0"/>
      <w:autoSpaceDN w:val="0"/>
      <w:adjustRightInd w:val="0"/>
      <w:spacing w:after="0"/>
      <w:ind w:left="1080"/>
    </w:pPr>
    <w:rPr>
      <w:lang w:val="en-US" w:eastAsia="ja-JP"/>
    </w:rPr>
  </w:style>
  <w:style w:type="character" w:customStyle="1" w:styleId="39">
    <w:name w:val="正文文本缩进 3 字符"/>
    <w:basedOn w:val="a0"/>
    <w:link w:val="38"/>
    <w:uiPriority w:val="99"/>
    <w:rPr>
      <w:rFonts w:eastAsia="宋体"/>
      <w:lang w:eastAsia="ja-JP"/>
    </w:rPr>
  </w:style>
  <w:style w:type="paragraph" w:styleId="affc">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2a">
    <w:name w:val="Body Text 2"/>
    <w:basedOn w:val="a"/>
    <w:link w:val="2b"/>
    <w:uiPriority w:val="99"/>
    <w:rPr>
      <w:rFonts w:eastAsia="MS Mincho"/>
      <w:color w:val="FFFF00"/>
      <w:lang w:eastAsia="ja-JP"/>
    </w:rPr>
  </w:style>
  <w:style w:type="character" w:customStyle="1" w:styleId="2b">
    <w:name w:val="正文文本 2 字符"/>
    <w:basedOn w:val="a0"/>
    <w:link w:val="2a"/>
    <w:uiPriority w:val="99"/>
    <w:rPr>
      <w:rFonts w:eastAsia="MS Mincho"/>
      <w:color w:val="FFFF00"/>
      <w:lang w:val="en-GB" w:eastAsia="ja-JP"/>
    </w:rPr>
  </w:style>
  <w:style w:type="paragraph" w:styleId="2c">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0"/>
    <w:link w:val="HTML"/>
    <w:uiPriority w:val="99"/>
    <w:rPr>
      <w:rFonts w:ascii="Courier New" w:hAnsi="Courier New" w:cs="Courier New"/>
      <w:lang w:eastAsia="ko-KR"/>
    </w:rPr>
  </w:style>
  <w:style w:type="paragraph" w:styleId="affd">
    <w:name w:val="Title"/>
    <w:basedOn w:val="a"/>
    <w:link w:val="affe"/>
    <w:qFormat/>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affe">
    <w:name w:val="标题 字符"/>
    <w:basedOn w:val="a0"/>
    <w:link w:val="affd"/>
    <w:qFormat/>
    <w:rPr>
      <w:rFonts w:ascii="Arial" w:eastAsia="MS Mincho" w:hAnsi="Arial" w:cs="Arial"/>
      <w:b/>
      <w:sz w:val="24"/>
      <w:lang w:val="de-DE" w:eastAsia="ja-JP"/>
    </w:rPr>
  </w:style>
  <w:style w:type="paragraph" w:styleId="2d">
    <w:name w:val="Body Text First Indent 2"/>
    <w:basedOn w:val="aff3"/>
    <w:link w:val="2e"/>
    <w:uiPriority w:val="99"/>
    <w:unhideWhenUsed/>
    <w:qFormat/>
    <w:pPr>
      <w:spacing w:after="180" w:line="240" w:lineRule="auto"/>
      <w:ind w:leftChars="400" w:left="851" w:firstLineChars="100" w:firstLine="210"/>
    </w:pPr>
    <w:rPr>
      <w:rFonts w:eastAsia="MS Mincho"/>
      <w:lang w:val="en-GB" w:eastAsia="en-US"/>
    </w:rPr>
  </w:style>
  <w:style w:type="character" w:customStyle="1" w:styleId="2e">
    <w:name w:val="正文文本首行缩进 2 字符"/>
    <w:basedOn w:val="aff4"/>
    <w:link w:val="2d"/>
    <w:uiPriority w:val="99"/>
    <w:qFormat/>
    <w:rPr>
      <w:rFonts w:eastAsia="MS Mincho"/>
      <w:lang w:val="en-GB" w:eastAsia="zh-CN"/>
    </w:rPr>
  </w:style>
  <w:style w:type="table" w:customStyle="1" w:styleId="53">
    <w:name w:val="网格型5"/>
    <w:basedOn w:val="a1"/>
    <w:next w:val="af1"/>
    <w:qFormat/>
    <w:pPr>
      <w:jc w:val="both"/>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
    <w:name w:val="Strong"/>
    <w:qFormat/>
    <w:rPr>
      <w:b/>
    </w:rPr>
  </w:style>
  <w:style w:type="character" w:styleId="afff0">
    <w:name w:val="Emphasis"/>
    <w:qFormat/>
    <w:rPr>
      <w:i/>
      <w:iCs/>
    </w:rPr>
  </w:style>
  <w:style w:type="character" w:styleId="afff1">
    <w:name w:val="line number"/>
    <w:unhideWhenUsed/>
    <w:qFormat/>
    <w:rPr>
      <w:rFonts w:ascii="Arial" w:eastAsia="宋体" w:hAnsi="Arial" w:cs="Arial" w:hint="default"/>
      <w:color w:val="0000FF"/>
      <w:kern w:val="2"/>
      <w:sz w:val="18"/>
      <w:lang w:val="en-US" w:eastAsia="zh-CN" w:bidi="ar-SA"/>
    </w:rPr>
  </w:style>
  <w:style w:type="paragraph" w:customStyle="1" w:styleId="tdoc-header">
    <w:name w:val="tdoc-header"/>
    <w:pPr>
      <w:jc w:val="both"/>
    </w:pPr>
    <w:rPr>
      <w:rFonts w:ascii="Arial" w:eastAsia="宋体" w:hAnsi="Arial"/>
      <w:sz w:val="24"/>
      <w:lang w:val="en-GB"/>
    </w:rPr>
  </w:style>
  <w:style w:type="character" w:customStyle="1" w:styleId="TAHChar">
    <w:name w:val="TAH Char"/>
    <w:qFormat/>
    <w:rPr>
      <w:rFonts w:ascii="Arial" w:hAnsi="Arial"/>
      <w:b/>
      <w:sz w:val="18"/>
      <w:lang w:val="en-GB" w:eastAsia="en-US"/>
    </w:rPr>
  </w:style>
  <w:style w:type="character" w:customStyle="1" w:styleId="TFZchn">
    <w:name w:val="TF Zchn"/>
    <w:qFormat/>
    <w:rPr>
      <w:rFonts w:ascii="Arial" w:hAnsi="Arial"/>
      <w:b/>
      <w:lang w:val="en-GB" w:eastAsia="en-US"/>
    </w:rPr>
  </w:style>
  <w:style w:type="character" w:customStyle="1" w:styleId="msoins0">
    <w:name w:val="msoins"/>
    <w:qFormat/>
  </w:style>
  <w:style w:type="paragraph" w:customStyle="1" w:styleId="15">
    <w:name w:val="修订1"/>
    <w:hidden/>
    <w:uiPriority w:val="99"/>
    <w:semiHidden/>
    <w:qFormat/>
    <w:pPr>
      <w:jc w:val="both"/>
    </w:pPr>
    <w:rPr>
      <w:rFonts w:eastAsia="宋体"/>
      <w:lang w:val="en-GB"/>
    </w:rPr>
  </w:style>
  <w:style w:type="character" w:customStyle="1" w:styleId="TACChar">
    <w:name w:val="TAC Char"/>
    <w:link w:val="TAC"/>
    <w:qFormat/>
    <w:locked/>
    <w:rPr>
      <w:rFonts w:ascii="Arial" w:eastAsia="宋体" w:hAnsi="Arial"/>
      <w:sz w:val="18"/>
      <w:lang w:val="en-GB"/>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0">
    <w:name w:val="标题 1 字符"/>
    <w:link w:val="1"/>
    <w:qFormat/>
    <w:rPr>
      <w:rFonts w:ascii="Arial" w:eastAsia="宋体" w:hAnsi="Arial"/>
      <w:sz w:val="36"/>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afd">
    <w:name w:val="列表 字符"/>
    <w:link w:val="afc"/>
    <w:qFormat/>
    <w:locked/>
    <w:rPr>
      <w:rFonts w:eastAsia="Times New Roman"/>
      <w:lang w:val="en-GB" w:eastAsia="ja-JP"/>
    </w:rPr>
  </w:style>
  <w:style w:type="character" w:customStyle="1" w:styleId="26">
    <w:name w:val="列表 2 字符"/>
    <w:link w:val="25"/>
    <w:qFormat/>
    <w:locked/>
    <w:rPr>
      <w:rFonts w:eastAsia="Times New Roman"/>
      <w:lang w:val="en-GB" w:eastAsia="ja-JP"/>
    </w:rPr>
  </w:style>
  <w:style w:type="character" w:customStyle="1" w:styleId="35">
    <w:name w:val="列表 3 字符"/>
    <w:link w:val="34"/>
    <w:qFormat/>
    <w:locked/>
    <w:rPr>
      <w:rFonts w:eastAsia="Times New Roman"/>
      <w:lang w:val="en-GB" w:eastAsia="ja-JP"/>
    </w:rPr>
  </w:style>
  <w:style w:type="paragraph" w:customStyle="1" w:styleId="00BodyText">
    <w:name w:val="00 BodyText"/>
    <w:basedOn w:val="a"/>
    <w:uiPriority w:val="99"/>
    <w:pPr>
      <w:spacing w:after="220"/>
    </w:pPr>
    <w:rPr>
      <w:rFonts w:ascii="Arial" w:hAnsi="Arial"/>
      <w:sz w:val="22"/>
      <w:lang w:val="en-US"/>
    </w:rPr>
  </w:style>
  <w:style w:type="paragraph" w:customStyle="1" w:styleId="11BodyText">
    <w:name w:val="11 BodyText"/>
    <w:basedOn w:val="a"/>
    <w:uiPriority w:val="99"/>
    <w:pPr>
      <w:spacing w:after="220"/>
      <w:ind w:left="1298"/>
    </w:pPr>
    <w:rPr>
      <w:rFonts w:ascii="Arial" w:hAnsi="Arial"/>
      <w:sz w:val="22"/>
      <w:lang w:val="en-US"/>
    </w:rPr>
  </w:style>
  <w:style w:type="character" w:customStyle="1" w:styleId="a4">
    <w:name w:val="题注 字符"/>
    <w:link w:val="a3"/>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4"/>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
    <w:name w:val="Title Char"/>
    <w:basedOn w:val="a0"/>
    <w:uiPriority w:val="10"/>
    <w:qFormat/>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paragraph" w:styleId="afff2">
    <w:name w:val="No Spacing"/>
    <w:uiPriority w:val="99"/>
    <w:qFormat/>
    <w:pPr>
      <w:jc w:val="both"/>
    </w:pPr>
    <w:rPr>
      <w:rFonts w:ascii="Calibri" w:eastAsia="宋体" w:hAnsi="Calibri"/>
      <w:sz w:val="22"/>
      <w:szCs w:val="22"/>
      <w:lang w:eastAsia="zh-CN"/>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f1"/>
    <w:uiPriority w:val="99"/>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pPr>
      <w:jc w:val="both"/>
    </w:pPr>
    <w:rPr>
      <w:rFonts w:ascii="Arial" w:eastAsia="MS Mincho" w:hAnsi="Arial"/>
      <w:lang w:val="en-GB"/>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5"/>
    <w:link w:val="bulletChar"/>
    <w:uiPriority w:val="99"/>
    <w:qFormat/>
    <w:pPr>
      <w:spacing w:after="0"/>
      <w:ind w:hanging="360"/>
    </w:pPr>
    <w:rPr>
      <w:rFonts w:eastAsia="Batang"/>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Pr>
      <w:rFonts w:ascii="Times"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Pr>
      <w:rFonts w:ascii="Times"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Pr>
      <w:rFonts w:ascii="Times"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Pr>
      <w:rFonts w:ascii="Times" w:hAnsi="Times" w:cs="Times"/>
      <w:szCs w:val="24"/>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en-US" w:eastAsia="ko-KR"/>
    </w:rPr>
  </w:style>
  <w:style w:type="paragraph" w:customStyle="1" w:styleId="afff3">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eastAsia="zh-CN"/>
    </w:rPr>
  </w:style>
  <w:style w:type="paragraph" w:customStyle="1" w:styleId="3GPPNormalText">
    <w:name w:val="3GPP Normal Text"/>
    <w:basedOn w:val="af8"/>
    <w:link w:val="3GPPNormalTextChar"/>
    <w:qFormat/>
    <w:pPr>
      <w:tabs>
        <w:tab w:val="left" w:pos="1440"/>
      </w:tabs>
      <w:spacing w:line="259" w:lineRule="auto"/>
      <w:ind w:left="1440" w:hanging="1440"/>
    </w:pPr>
    <w:rPr>
      <w:rFonts w:hAnsi="MS Mincho"/>
      <w:sz w:val="22"/>
      <w:lang w:eastAsia="zh-CN"/>
    </w:rPr>
  </w:style>
  <w:style w:type="paragraph" w:customStyle="1" w:styleId="TableText0">
    <w:name w:val="TableText"/>
    <w:basedOn w:val="aff3"/>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c"/>
    <w:uiPriority w:val="99"/>
    <w:qFormat/>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8"/>
    <w:uiPriority w:val="99"/>
    <w:qFormat/>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
    <w:name w:val="样式 正文 Char"/>
    <w:link w:val="afff4"/>
    <w:qFormat/>
    <w:locked/>
    <w:rPr>
      <w:rFonts w:ascii="宋体" w:hAnsi="宋体" w:cs="宋体"/>
      <w:kern w:val="2"/>
      <w:sz w:val="21"/>
      <w:lang w:eastAsia="zh-CN"/>
    </w:rPr>
  </w:style>
  <w:style w:type="paragraph" w:customStyle="1" w:styleId="afff4">
    <w:name w:val="样式 正文"/>
    <w:basedOn w:val="a"/>
    <w:link w:val="Char"/>
    <w:qFormat/>
    <w:pPr>
      <w:widowControl w:val="0"/>
      <w:spacing w:after="0"/>
      <w:ind w:firstLineChars="200" w:firstLine="420"/>
    </w:pPr>
    <w:rPr>
      <w:rFonts w:ascii="宋体" w:eastAsia="Batang" w:hAnsi="宋体" w:cs="宋体"/>
      <w:kern w:val="2"/>
      <w:sz w:val="21"/>
      <w:lang w:val="en-US" w:eastAsia="zh-CN"/>
    </w:rPr>
  </w:style>
  <w:style w:type="paragraph" w:customStyle="1" w:styleId="afff5">
    <w:name w:val="公式"/>
    <w:basedOn w:val="a"/>
    <w:uiPriority w:val="99"/>
    <w:qFormat/>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rPr>
  </w:style>
  <w:style w:type="paragraph" w:customStyle="1" w:styleId="Normal9pointspacing">
    <w:name w:val="Normal 9 point spacing"/>
    <w:basedOn w:val="af8"/>
    <w:link w:val="Normal9pointspacingChar"/>
    <w:qFormat/>
    <w:pPr>
      <w:spacing w:before="180" w:after="60" w:line="259" w:lineRule="auto"/>
    </w:pPr>
    <w:rPr>
      <w:rFonts w:hAnsi="MS Mincho"/>
    </w:rPr>
  </w:style>
  <w:style w:type="paragraph" w:customStyle="1" w:styleId="Figure0">
    <w:name w:val="Figure"/>
    <w:basedOn w:val="a"/>
    <w:next w:val="a3"/>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8"/>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ff1"/>
    <w:next w:val="af8"/>
    <w:uiPriority w:val="99"/>
    <w:qFormat/>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8"/>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f7">
    <w:name w:val="テキスト (文字)"/>
    <w:link w:val="afff8"/>
    <w:qFormat/>
    <w:locked/>
    <w:rPr>
      <w:rFonts w:ascii="Century" w:eastAsia="MS Mincho" w:hAnsi="Century"/>
      <w:kern w:val="2"/>
      <w:sz w:val="21"/>
      <w:szCs w:val="22"/>
      <w:lang w:eastAsia="ja-JP"/>
    </w:rPr>
  </w:style>
  <w:style w:type="paragraph" w:customStyle="1" w:styleId="afff8">
    <w:name w:val="テキスト"/>
    <w:basedOn w:val="a"/>
    <w:link w:val="afff7"/>
    <w:qFormat/>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eastAsia="宋体" w:hAnsi="Arial" w:cs="Arial"/>
      <w:vanish/>
      <w:sz w:val="16"/>
      <w:szCs w:val="16"/>
      <w:lang w:val="en-GB"/>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eastAsia="宋体" w:hAnsi="Arial" w:cs="Arial"/>
      <w:vanish/>
      <w:sz w:val="16"/>
      <w:szCs w:val="16"/>
      <w:lang w:val="en-GB"/>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eastAsia="宋体"/>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eastAsia="宋体" w:hAnsi="Arial"/>
      <w:lang w:val="en-GB"/>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fa">
    <w:name w:val="首标题"/>
    <w:qFormat/>
    <w:rPr>
      <w:rFonts w:ascii="Arial" w:eastAsia="宋体" w:hAnsi="Arial"/>
      <w:sz w:val="24"/>
      <w:lang w:val="en-US" w:eastAsia="zh-CN" w:bidi="ar-SA"/>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fb">
    <w:name w:val="a"/>
    <w:basedOn w:val="CRCoverPage"/>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eastAsia="宋体" w:hAnsi="Arial"/>
      <w:b/>
      <w:lang w:val="en-GB" w:eastAsia="en-GB"/>
    </w:rPr>
  </w:style>
  <w:style w:type="numbering" w:customStyle="1" w:styleId="3a">
    <w:name w:val="无列表3"/>
    <w:next w:val="a2"/>
    <w:uiPriority w:val="99"/>
    <w:semiHidden/>
    <w:unhideWhenUsed/>
  </w:style>
  <w:style w:type="table" w:customStyle="1" w:styleId="61">
    <w:name w:val="网格型6"/>
    <w:basedOn w:val="a1"/>
    <w:next w:val="af1"/>
    <w:qFormat/>
    <w:pPr>
      <w:jc w:val="both"/>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yChar">
    <w:name w:val="Table-y Char"/>
    <w:basedOn w:val="a0"/>
    <w:link w:val="Table-y"/>
    <w:locked/>
    <w:rsid w:val="00683ED7"/>
    <w:rPr>
      <w:rFonts w:ascii="Arial" w:eastAsia="宋体" w:hAnsi="Arial" w:cs="Arial"/>
      <w:sz w:val="16"/>
      <w:szCs w:val="16"/>
    </w:rPr>
  </w:style>
  <w:style w:type="paragraph" w:customStyle="1" w:styleId="Table-y">
    <w:name w:val="Table-y"/>
    <w:basedOn w:val="a"/>
    <w:link w:val="Table-yChar"/>
    <w:qFormat/>
    <w:rsid w:val="00683ED7"/>
    <w:pPr>
      <w:spacing w:before="40" w:after="0" w:line="240" w:lineRule="auto"/>
      <w:jc w:val="left"/>
    </w:pPr>
    <w:rPr>
      <w:rFonts w:ascii="Arial" w:hAnsi="Arial" w:cs="Arial"/>
      <w:sz w:val="16"/>
      <w:szCs w:val="16"/>
      <w:lang w:val="en-US"/>
    </w:rPr>
  </w:style>
  <w:style w:type="paragraph" w:customStyle="1" w:styleId="NewObservation">
    <w:name w:val="New Observation"/>
    <w:basedOn w:val="Proposal"/>
    <w:qFormat/>
    <w:rsid w:val="00683ED7"/>
    <w:pPr>
      <w:numPr>
        <w:numId w:val="30"/>
      </w:numPr>
      <w:tabs>
        <w:tab w:val="left" w:pos="1304"/>
      </w:tabs>
      <w:autoSpaceDE/>
      <w:autoSpaceDN/>
      <w:spacing w:line="300" w:lineRule="auto"/>
      <w:jc w:val="left"/>
      <w:textAlignment w:val="baseline"/>
    </w:pPr>
    <w:rPr>
      <w:rFonts w:ascii="Arial" w:eastAsia="思源宋体" w:hAnsi="Arial" w:hint="eastAsia"/>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83522">
      <w:bodyDiv w:val="1"/>
      <w:marLeft w:val="0"/>
      <w:marRight w:val="0"/>
      <w:marTop w:val="0"/>
      <w:marBottom w:val="0"/>
      <w:divBdr>
        <w:top w:val="none" w:sz="0" w:space="0" w:color="auto"/>
        <w:left w:val="none" w:sz="0" w:space="0" w:color="auto"/>
        <w:bottom w:val="none" w:sz="0" w:space="0" w:color="auto"/>
        <w:right w:val="none" w:sz="0" w:space="0" w:color="auto"/>
      </w:divBdr>
    </w:div>
    <w:div w:id="430979560">
      <w:bodyDiv w:val="1"/>
      <w:marLeft w:val="0"/>
      <w:marRight w:val="0"/>
      <w:marTop w:val="0"/>
      <w:marBottom w:val="0"/>
      <w:divBdr>
        <w:top w:val="none" w:sz="0" w:space="0" w:color="auto"/>
        <w:left w:val="none" w:sz="0" w:space="0" w:color="auto"/>
        <w:bottom w:val="none" w:sz="0" w:space="0" w:color="auto"/>
        <w:right w:val="none" w:sz="0" w:space="0" w:color="auto"/>
      </w:divBdr>
    </w:div>
    <w:div w:id="442238059">
      <w:bodyDiv w:val="1"/>
      <w:marLeft w:val="0"/>
      <w:marRight w:val="0"/>
      <w:marTop w:val="0"/>
      <w:marBottom w:val="0"/>
      <w:divBdr>
        <w:top w:val="none" w:sz="0" w:space="0" w:color="auto"/>
        <w:left w:val="none" w:sz="0" w:space="0" w:color="auto"/>
        <w:bottom w:val="none" w:sz="0" w:space="0" w:color="auto"/>
        <w:right w:val="none" w:sz="0" w:space="0" w:color="auto"/>
      </w:divBdr>
    </w:div>
    <w:div w:id="765925765">
      <w:bodyDiv w:val="1"/>
      <w:marLeft w:val="0"/>
      <w:marRight w:val="0"/>
      <w:marTop w:val="0"/>
      <w:marBottom w:val="0"/>
      <w:divBdr>
        <w:top w:val="none" w:sz="0" w:space="0" w:color="auto"/>
        <w:left w:val="none" w:sz="0" w:space="0" w:color="auto"/>
        <w:bottom w:val="none" w:sz="0" w:space="0" w:color="auto"/>
        <w:right w:val="none" w:sz="0" w:space="0" w:color="auto"/>
      </w:divBdr>
    </w:div>
    <w:div w:id="802308959">
      <w:bodyDiv w:val="1"/>
      <w:marLeft w:val="0"/>
      <w:marRight w:val="0"/>
      <w:marTop w:val="0"/>
      <w:marBottom w:val="0"/>
      <w:divBdr>
        <w:top w:val="none" w:sz="0" w:space="0" w:color="auto"/>
        <w:left w:val="none" w:sz="0" w:space="0" w:color="auto"/>
        <w:bottom w:val="none" w:sz="0" w:space="0" w:color="auto"/>
        <w:right w:val="none" w:sz="0" w:space="0" w:color="auto"/>
      </w:divBdr>
    </w:div>
    <w:div w:id="833716005">
      <w:bodyDiv w:val="1"/>
      <w:marLeft w:val="0"/>
      <w:marRight w:val="0"/>
      <w:marTop w:val="0"/>
      <w:marBottom w:val="0"/>
      <w:divBdr>
        <w:top w:val="none" w:sz="0" w:space="0" w:color="auto"/>
        <w:left w:val="none" w:sz="0" w:space="0" w:color="auto"/>
        <w:bottom w:val="none" w:sz="0" w:space="0" w:color="auto"/>
        <w:right w:val="none" w:sz="0" w:space="0" w:color="auto"/>
      </w:divBdr>
    </w:div>
    <w:div w:id="1028532133">
      <w:bodyDiv w:val="1"/>
      <w:marLeft w:val="0"/>
      <w:marRight w:val="0"/>
      <w:marTop w:val="0"/>
      <w:marBottom w:val="0"/>
      <w:divBdr>
        <w:top w:val="none" w:sz="0" w:space="0" w:color="auto"/>
        <w:left w:val="none" w:sz="0" w:space="0" w:color="auto"/>
        <w:bottom w:val="none" w:sz="0" w:space="0" w:color="auto"/>
        <w:right w:val="none" w:sz="0" w:space="0" w:color="auto"/>
      </w:divBdr>
    </w:div>
    <w:div w:id="1078138391">
      <w:bodyDiv w:val="1"/>
      <w:marLeft w:val="0"/>
      <w:marRight w:val="0"/>
      <w:marTop w:val="0"/>
      <w:marBottom w:val="0"/>
      <w:divBdr>
        <w:top w:val="none" w:sz="0" w:space="0" w:color="auto"/>
        <w:left w:val="none" w:sz="0" w:space="0" w:color="auto"/>
        <w:bottom w:val="none" w:sz="0" w:space="0" w:color="auto"/>
        <w:right w:val="none" w:sz="0" w:space="0" w:color="auto"/>
      </w:divBdr>
    </w:div>
    <w:div w:id="1134518692">
      <w:bodyDiv w:val="1"/>
      <w:marLeft w:val="0"/>
      <w:marRight w:val="0"/>
      <w:marTop w:val="0"/>
      <w:marBottom w:val="0"/>
      <w:divBdr>
        <w:top w:val="none" w:sz="0" w:space="0" w:color="auto"/>
        <w:left w:val="none" w:sz="0" w:space="0" w:color="auto"/>
        <w:bottom w:val="none" w:sz="0" w:space="0" w:color="auto"/>
        <w:right w:val="none" w:sz="0" w:space="0" w:color="auto"/>
      </w:divBdr>
    </w:div>
    <w:div w:id="1188375733">
      <w:bodyDiv w:val="1"/>
      <w:marLeft w:val="0"/>
      <w:marRight w:val="0"/>
      <w:marTop w:val="0"/>
      <w:marBottom w:val="0"/>
      <w:divBdr>
        <w:top w:val="none" w:sz="0" w:space="0" w:color="auto"/>
        <w:left w:val="none" w:sz="0" w:space="0" w:color="auto"/>
        <w:bottom w:val="none" w:sz="0" w:space="0" w:color="auto"/>
        <w:right w:val="none" w:sz="0" w:space="0" w:color="auto"/>
      </w:divBdr>
    </w:div>
    <w:div w:id="1416390684">
      <w:bodyDiv w:val="1"/>
      <w:marLeft w:val="0"/>
      <w:marRight w:val="0"/>
      <w:marTop w:val="0"/>
      <w:marBottom w:val="0"/>
      <w:divBdr>
        <w:top w:val="none" w:sz="0" w:space="0" w:color="auto"/>
        <w:left w:val="none" w:sz="0" w:space="0" w:color="auto"/>
        <w:bottom w:val="none" w:sz="0" w:space="0" w:color="auto"/>
        <w:right w:val="none" w:sz="0" w:space="0" w:color="auto"/>
      </w:divBdr>
    </w:div>
    <w:div w:id="1573463055">
      <w:bodyDiv w:val="1"/>
      <w:marLeft w:val="30"/>
      <w:marRight w:val="30"/>
      <w:marTop w:val="0"/>
      <w:marBottom w:val="0"/>
      <w:divBdr>
        <w:top w:val="none" w:sz="0" w:space="0" w:color="auto"/>
        <w:left w:val="none" w:sz="0" w:space="0" w:color="auto"/>
        <w:bottom w:val="none" w:sz="0" w:space="0" w:color="auto"/>
        <w:right w:val="none" w:sz="0" w:space="0" w:color="auto"/>
      </w:divBdr>
      <w:divsChild>
        <w:div w:id="1184587188">
          <w:marLeft w:val="0"/>
          <w:marRight w:val="0"/>
          <w:marTop w:val="0"/>
          <w:marBottom w:val="0"/>
          <w:divBdr>
            <w:top w:val="none" w:sz="0" w:space="0" w:color="auto"/>
            <w:left w:val="none" w:sz="0" w:space="0" w:color="auto"/>
            <w:bottom w:val="none" w:sz="0" w:space="0" w:color="auto"/>
            <w:right w:val="none" w:sz="0" w:space="0" w:color="auto"/>
          </w:divBdr>
          <w:divsChild>
            <w:div w:id="1879974135">
              <w:marLeft w:val="0"/>
              <w:marRight w:val="0"/>
              <w:marTop w:val="0"/>
              <w:marBottom w:val="0"/>
              <w:divBdr>
                <w:top w:val="none" w:sz="0" w:space="0" w:color="auto"/>
                <w:left w:val="none" w:sz="0" w:space="0" w:color="auto"/>
                <w:bottom w:val="none" w:sz="0" w:space="0" w:color="auto"/>
                <w:right w:val="none" w:sz="0" w:space="0" w:color="auto"/>
              </w:divBdr>
              <w:divsChild>
                <w:div w:id="555823063">
                  <w:marLeft w:val="180"/>
                  <w:marRight w:val="0"/>
                  <w:marTop w:val="0"/>
                  <w:marBottom w:val="0"/>
                  <w:divBdr>
                    <w:top w:val="none" w:sz="0" w:space="0" w:color="auto"/>
                    <w:left w:val="none" w:sz="0" w:space="0" w:color="auto"/>
                    <w:bottom w:val="none" w:sz="0" w:space="0" w:color="auto"/>
                    <w:right w:val="none" w:sz="0" w:space="0" w:color="auto"/>
                  </w:divBdr>
                  <w:divsChild>
                    <w:div w:id="181949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7315570">
      <w:bodyDiv w:val="1"/>
      <w:marLeft w:val="0"/>
      <w:marRight w:val="0"/>
      <w:marTop w:val="0"/>
      <w:marBottom w:val="0"/>
      <w:divBdr>
        <w:top w:val="none" w:sz="0" w:space="0" w:color="auto"/>
        <w:left w:val="none" w:sz="0" w:space="0" w:color="auto"/>
        <w:bottom w:val="none" w:sz="0" w:space="0" w:color="auto"/>
        <w:right w:val="none" w:sz="0" w:space="0" w:color="auto"/>
      </w:divBdr>
    </w:div>
    <w:div w:id="2029404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Pages>
  <Words>159</Words>
  <Characters>907</Characters>
  <Application>Microsoft Office Word</Application>
  <DocSecurity>0</DocSecurity>
  <Lines>7</Lines>
  <Paragraphs>2</Paragraphs>
  <ScaleCrop>false</ScaleCrop>
  <Company/>
  <LinksUpToDate>false</LinksUpToDate>
  <CharactersWithSpaces>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Huawei, HiSilicon</cp:lastModifiedBy>
  <cp:revision>19</cp:revision>
  <dcterms:created xsi:type="dcterms:W3CDTF">2023-10-28T12:28:00Z</dcterms:created>
  <dcterms:modified xsi:type="dcterms:W3CDTF">2023-11-03T09:03:00Z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(3)TrjmXZ95meyBDOJvA6cJYUpVTwNDoX3F6mFI/xhePoCdxT++7h0nbdEIA1Zsbl3bWQSzfQEY
hmEWCmoaHnlAT5o7cog0iUF/du+W4in5diruit6zXNgV+vXctCqTwPmbfr63jfSzgIk1MsEd
pmk33tMtMWJYcRpIA2trkqo+aiyYflmq90AgOQNXdgb1mH7ed6rIw491cprgk2N1FpO80j0a
QjUVmUms4yE0QsZXXX</vt:lpwstr>
  </property>
  <property fmtid="{D5CDD505-2E9C-101B-9397-08002B2CF9AE}" pid="3" name="_2015_ms_pID_7253431">
    <vt:lpwstr>QWt3gjGdQ7dcm2kzi/656ruB2n9yjj7G7JeCpSDmQMBsLs6UajASoT
5xaeaoeB+lvo0A/XULGPMYO91vCsleLnCKA2fQPnVV77HIiI8NB5r9rZHfkXwkouKmK7F35x
WdtxWp30qSlF55yrNF0RH3l/F115xF6bBIHmKkSMy6gWIKLhoDvivHYlP/6KKs4cLPNuaSDN
IBfU4ZZ6MBPf0X9bLkXfwXGxDau14o3oP26P</vt:lpwstr>
  </property>
  <property fmtid="{D5CDD505-2E9C-101B-9397-08002B2CF9AE}" pid="4" name="_2015_ms_pID_7253432">
    <vt:lpwstr>2Q==</vt:lpwstr>
  </property>
</Properties>
</file>